
<file path=[Content_Types].xml><?xml version="1.0" encoding="utf-8"?>
<Types xmlns="http://schemas.openxmlformats.org/package/2006/content-types">
  <Default Extension="jfif"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text" w:tblpY="-2"/>
        <w:tblW w:w="9464" w:type="dxa"/>
        <w:tblLayout w:type="fixed"/>
        <w:tblLook w:val="04A0" w:firstRow="1" w:lastRow="0" w:firstColumn="1" w:lastColumn="0" w:noHBand="0" w:noVBand="1"/>
      </w:tblPr>
      <w:tblGrid>
        <w:gridCol w:w="1951"/>
        <w:gridCol w:w="3119"/>
        <w:gridCol w:w="425"/>
        <w:gridCol w:w="3969"/>
      </w:tblGrid>
      <w:tr w:rsidR="00342191" w:rsidRPr="00A35703" w14:paraId="1A16EC5B" w14:textId="77777777" w:rsidTr="00247A6B">
        <w:tc>
          <w:tcPr>
            <w:tcW w:w="5070" w:type="dxa"/>
            <w:gridSpan w:val="2"/>
            <w:shd w:val="clear" w:color="auto" w:fill="auto"/>
            <w:vAlign w:val="center"/>
          </w:tcPr>
          <w:p w14:paraId="3670D65B" w14:textId="31A5C879" w:rsidR="00342191" w:rsidRPr="00A35703" w:rsidRDefault="00342191" w:rsidP="00247A6B">
            <w:pPr>
              <w:spacing w:before="60" w:line="276" w:lineRule="auto"/>
              <w:rPr>
                <w:rFonts w:ascii="Arial Narrow" w:hAnsi="Arial Narrow"/>
                <w:b/>
                <w:i/>
                <w:szCs w:val="22"/>
                <w:lang w:val="sr-Cyrl-RS"/>
              </w:rPr>
            </w:pPr>
            <w:r w:rsidRPr="00A35703">
              <w:rPr>
                <w:rFonts w:ascii="Arial Narrow" w:hAnsi="Arial Narrow" w:cs="Arial"/>
                <w:b/>
                <w:i/>
                <w:lang w:val="sr-Cyrl-RS"/>
              </w:rPr>
              <w:t>НВЕСТИТОР:</w:t>
            </w:r>
            <w:r w:rsidRPr="00A35703">
              <w:rPr>
                <w:rFonts w:ascii="Arial Narrow" w:hAnsi="Arial Narrow" w:cs="Arial"/>
                <w:b/>
                <w:i/>
                <w:lang w:val="sr-Cyrl-RS"/>
              </w:rPr>
              <w:tab/>
            </w:r>
          </w:p>
        </w:tc>
        <w:tc>
          <w:tcPr>
            <w:tcW w:w="4394" w:type="dxa"/>
            <w:gridSpan w:val="2"/>
            <w:shd w:val="clear" w:color="auto" w:fill="auto"/>
            <w:vAlign w:val="center"/>
          </w:tcPr>
          <w:p w14:paraId="21DC4384" w14:textId="77777777" w:rsidR="00342191" w:rsidRPr="00A35703" w:rsidRDefault="00342191" w:rsidP="00247A6B">
            <w:pPr>
              <w:tabs>
                <w:tab w:val="left" w:pos="5860"/>
              </w:tabs>
              <w:spacing w:line="276" w:lineRule="auto"/>
              <w:rPr>
                <w:rFonts w:ascii="Arial Narrow" w:hAnsi="Arial Narrow" w:cs="Arial"/>
                <w:b/>
                <w:i/>
                <w:szCs w:val="22"/>
                <w:lang w:val="sr-Cyrl-RS"/>
              </w:rPr>
            </w:pPr>
            <w:r w:rsidRPr="00A35703">
              <w:rPr>
                <w:rFonts w:ascii="Arial Narrow" w:hAnsi="Arial Narrow" w:cs="Arial"/>
                <w:b/>
                <w:i/>
                <w:lang w:val="sr-Cyrl-RS"/>
              </w:rPr>
              <w:t>ПРОЈЕКТАНТ:</w:t>
            </w:r>
            <w:r w:rsidRPr="00A35703">
              <w:rPr>
                <w:rFonts w:ascii="Arial Narrow" w:hAnsi="Arial Narrow" w:cs="Arial"/>
                <w:b/>
                <w:i/>
                <w:lang w:val="sr-Cyrl-RS"/>
              </w:rPr>
              <w:tab/>
            </w:r>
          </w:p>
        </w:tc>
      </w:tr>
      <w:tr w:rsidR="00342191" w:rsidRPr="00A35703" w14:paraId="1383FD01" w14:textId="77777777" w:rsidTr="00247A6B">
        <w:tc>
          <w:tcPr>
            <w:tcW w:w="1951" w:type="dxa"/>
            <w:shd w:val="clear" w:color="auto" w:fill="auto"/>
            <w:vAlign w:val="center"/>
          </w:tcPr>
          <w:p w14:paraId="7C762AE2" w14:textId="77777777" w:rsidR="00342191" w:rsidRPr="00A35703" w:rsidRDefault="00342191" w:rsidP="00247A6B">
            <w:pPr>
              <w:spacing w:before="120" w:line="276" w:lineRule="auto"/>
              <w:jc w:val="center"/>
              <w:rPr>
                <w:rFonts w:ascii="Arial Narrow" w:hAnsi="Arial Narrow"/>
                <w:szCs w:val="22"/>
                <w:lang w:val="sr-Cyrl-RS"/>
              </w:rPr>
            </w:pPr>
            <w:r w:rsidRPr="00A35703">
              <w:rPr>
                <w:rFonts w:ascii="Arial Narrow" w:hAnsi="Arial Narrow"/>
                <w:noProof/>
                <w:szCs w:val="22"/>
                <w:lang w:val="en-US" w:eastAsia="en-US"/>
              </w:rPr>
              <w:drawing>
                <wp:anchor distT="0" distB="0" distL="114300" distR="114300" simplePos="0" relativeHeight="251687424" behindDoc="1" locked="0" layoutInCell="1" allowOverlap="1" wp14:anchorId="2A187597" wp14:editId="0763E525">
                  <wp:simplePos x="0" y="0"/>
                  <wp:positionH relativeFrom="column">
                    <wp:posOffset>-53340</wp:posOffset>
                  </wp:positionH>
                  <wp:positionV relativeFrom="paragraph">
                    <wp:posOffset>7620</wp:posOffset>
                  </wp:positionV>
                  <wp:extent cx="1219200" cy="3302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stretch>
                            <a:fillRect/>
                          </a:stretch>
                        </pic:blipFill>
                        <pic:spPr>
                          <a:xfrm>
                            <a:off x="0" y="0"/>
                            <a:ext cx="1219200" cy="330200"/>
                          </a:xfrm>
                          <a:prstGeom prst="rect">
                            <a:avLst/>
                          </a:prstGeom>
                        </pic:spPr>
                      </pic:pic>
                    </a:graphicData>
                  </a:graphic>
                  <wp14:sizeRelH relativeFrom="page">
                    <wp14:pctWidth>0</wp14:pctWidth>
                  </wp14:sizeRelH>
                  <wp14:sizeRelV relativeFrom="page">
                    <wp14:pctHeight>0</wp14:pctHeight>
                  </wp14:sizeRelV>
                </wp:anchor>
              </w:drawing>
            </w:r>
          </w:p>
        </w:tc>
        <w:tc>
          <w:tcPr>
            <w:tcW w:w="3119" w:type="dxa"/>
            <w:shd w:val="clear" w:color="auto" w:fill="auto"/>
            <w:vAlign w:val="center"/>
          </w:tcPr>
          <w:p w14:paraId="5C581969" w14:textId="77777777" w:rsidR="00342191" w:rsidRPr="00516A75" w:rsidRDefault="00342191" w:rsidP="00247A6B">
            <w:pPr>
              <w:tabs>
                <w:tab w:val="left" w:pos="5860"/>
              </w:tabs>
              <w:spacing w:before="60" w:line="276" w:lineRule="auto"/>
              <w:rPr>
                <w:rFonts w:ascii="Arial Narrow" w:hAnsi="Arial Narrow" w:cs="Arial"/>
                <w:b/>
                <w:szCs w:val="22"/>
                <w:lang w:val="sr-Cyrl-RS"/>
              </w:rPr>
            </w:pPr>
            <w:r w:rsidRPr="00516A75">
              <w:rPr>
                <w:rFonts w:ascii="Arial Narrow" w:hAnsi="Arial Narrow" w:cs="Arial"/>
                <w:b/>
                <w:szCs w:val="22"/>
                <w:lang w:val="sr-Cyrl-RS"/>
              </w:rPr>
              <w:t xml:space="preserve">ЈП </w:t>
            </w:r>
            <w:r w:rsidRPr="00516A75">
              <w:rPr>
                <w:rFonts w:ascii="Arial Narrow" w:hAnsi="Arial Narrow"/>
                <w:b/>
                <w:szCs w:val="22"/>
                <w:lang w:val="sr-Cyrl-RS"/>
              </w:rPr>
              <w:t>„</w:t>
            </w:r>
            <w:r>
              <w:rPr>
                <w:rFonts w:ascii="Arial Narrow" w:hAnsi="Arial Narrow"/>
                <w:b/>
                <w:szCs w:val="22"/>
                <w:lang w:val="sr-Cyrl-RS"/>
              </w:rPr>
              <w:t>ПУТЕВИ СРБИЈЕ</w:t>
            </w:r>
            <w:r w:rsidRPr="00516A75">
              <w:rPr>
                <w:rFonts w:ascii="Arial Narrow" w:hAnsi="Arial Narrow"/>
                <w:b/>
                <w:szCs w:val="22"/>
                <w:lang w:val="sr-Cyrl-RS"/>
              </w:rPr>
              <w:t>”</w:t>
            </w:r>
          </w:p>
          <w:p w14:paraId="3AD3ADFB" w14:textId="77777777" w:rsidR="00342191" w:rsidRDefault="00342191" w:rsidP="00247A6B">
            <w:pPr>
              <w:tabs>
                <w:tab w:val="left" w:pos="5860"/>
              </w:tabs>
              <w:spacing w:before="60" w:line="276" w:lineRule="auto"/>
              <w:rPr>
                <w:rFonts w:ascii="Arial Narrow" w:hAnsi="Arial Narrow" w:cs="Arial"/>
                <w:b/>
                <w:szCs w:val="22"/>
                <w:lang w:val="sr-Cyrl-RS"/>
              </w:rPr>
            </w:pPr>
            <w:r>
              <w:rPr>
                <w:rFonts w:ascii="Arial Narrow" w:hAnsi="Arial Narrow" w:cs="Arial"/>
                <w:b/>
                <w:szCs w:val="22"/>
                <w:lang w:val="sr-Cyrl-RS"/>
              </w:rPr>
              <w:t>Булевар краља Александра 282</w:t>
            </w:r>
          </w:p>
          <w:p w14:paraId="65C6520B" w14:textId="77777777" w:rsidR="00342191" w:rsidRPr="00A35703" w:rsidRDefault="00342191" w:rsidP="00247A6B">
            <w:pPr>
              <w:tabs>
                <w:tab w:val="left" w:pos="5860"/>
              </w:tabs>
              <w:spacing w:before="60" w:line="276" w:lineRule="auto"/>
              <w:rPr>
                <w:rFonts w:ascii="Arial Narrow" w:hAnsi="Arial Narrow" w:cs="Arial"/>
                <w:b/>
                <w:szCs w:val="22"/>
                <w:lang w:val="sr-Cyrl-RS"/>
              </w:rPr>
            </w:pPr>
            <w:r>
              <w:rPr>
                <w:rFonts w:ascii="Arial Narrow" w:hAnsi="Arial Narrow" w:cs="Arial"/>
                <w:b/>
                <w:szCs w:val="22"/>
                <w:lang w:val="sr-Cyrl-RS"/>
              </w:rPr>
              <w:t>Београд</w:t>
            </w:r>
          </w:p>
        </w:tc>
        <w:tc>
          <w:tcPr>
            <w:tcW w:w="425" w:type="dxa"/>
            <w:shd w:val="clear" w:color="auto" w:fill="auto"/>
            <w:vAlign w:val="center"/>
          </w:tcPr>
          <w:p w14:paraId="0446645D" w14:textId="77777777" w:rsidR="00342191" w:rsidRPr="00A35703" w:rsidRDefault="00342191" w:rsidP="00247A6B">
            <w:pPr>
              <w:spacing w:before="60" w:line="276" w:lineRule="auto"/>
              <w:jc w:val="center"/>
              <w:rPr>
                <w:rFonts w:ascii="Arial Narrow" w:hAnsi="Arial Narrow"/>
                <w:lang w:val="sr-Cyrl-RS"/>
              </w:rPr>
            </w:pPr>
          </w:p>
        </w:tc>
        <w:tc>
          <w:tcPr>
            <w:tcW w:w="3969" w:type="dxa"/>
            <w:shd w:val="clear" w:color="auto" w:fill="auto"/>
            <w:vAlign w:val="center"/>
          </w:tcPr>
          <w:p w14:paraId="1B84FAA3" w14:textId="77777777" w:rsidR="00342191" w:rsidRPr="00A35703" w:rsidRDefault="00342191" w:rsidP="00247A6B">
            <w:pPr>
              <w:spacing w:before="120" w:line="276" w:lineRule="auto"/>
              <w:jc w:val="center"/>
              <w:rPr>
                <w:rFonts w:ascii="Arial Narrow" w:hAnsi="Arial Narrow" w:cs="Arial"/>
                <w:b/>
                <w:szCs w:val="22"/>
                <w:lang w:val="sr-Cyrl-RS"/>
              </w:rPr>
            </w:pPr>
            <w:r w:rsidRPr="00A35703">
              <w:rPr>
                <w:rFonts w:ascii="Arial Narrow" w:hAnsi="Arial Narrow"/>
                <w:noProof/>
                <w:lang w:val="en-US" w:eastAsia="en-US"/>
              </w:rPr>
              <w:drawing>
                <wp:anchor distT="0" distB="0" distL="114300" distR="114300" simplePos="0" relativeHeight="251686400" behindDoc="1" locked="0" layoutInCell="1" allowOverlap="1" wp14:anchorId="1E5A7444" wp14:editId="0F2B148C">
                  <wp:simplePos x="0" y="0"/>
                  <wp:positionH relativeFrom="column">
                    <wp:posOffset>-356870</wp:posOffset>
                  </wp:positionH>
                  <wp:positionV relativeFrom="paragraph">
                    <wp:posOffset>164465</wp:posOffset>
                  </wp:positionV>
                  <wp:extent cx="561340" cy="665480"/>
                  <wp:effectExtent l="0" t="0" r="0" b="127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tinvest logo skraceni.tif"/>
                          <pic:cNvPicPr/>
                        </pic:nvPicPr>
                        <pic:blipFill>
                          <a:blip r:embed="rId9">
                            <a:extLst>
                              <a:ext uri="{28A0092B-C50C-407E-A947-70E740481C1C}">
                                <a14:useLocalDpi xmlns:a14="http://schemas.microsoft.com/office/drawing/2010/main" val="0"/>
                              </a:ext>
                            </a:extLst>
                          </a:blip>
                          <a:stretch>
                            <a:fillRect/>
                          </a:stretch>
                        </pic:blipFill>
                        <pic:spPr>
                          <a:xfrm>
                            <a:off x="0" y="0"/>
                            <a:ext cx="561340" cy="665480"/>
                          </a:xfrm>
                          <a:prstGeom prst="rect">
                            <a:avLst/>
                          </a:prstGeom>
                        </pic:spPr>
                      </pic:pic>
                    </a:graphicData>
                  </a:graphic>
                  <wp14:sizeRelH relativeFrom="page">
                    <wp14:pctWidth>0</wp14:pctWidth>
                  </wp14:sizeRelH>
                  <wp14:sizeRelV relativeFrom="page">
                    <wp14:pctHeight>0</wp14:pctHeight>
                  </wp14:sizeRelV>
                </wp:anchor>
              </w:drawing>
            </w:r>
            <w:r w:rsidRPr="00A35703">
              <w:rPr>
                <w:rFonts w:ascii="Arial Narrow" w:hAnsi="Arial Narrow" w:cs="Arial"/>
                <w:b/>
                <w:szCs w:val="22"/>
                <w:lang w:val="sr-Cyrl-RS"/>
              </w:rPr>
              <w:t>"ПУТИНВЕСТ" д.о.о.</w:t>
            </w:r>
          </w:p>
          <w:p w14:paraId="578FF131" w14:textId="77777777" w:rsidR="00342191" w:rsidRPr="00A35703" w:rsidRDefault="00342191" w:rsidP="00247A6B">
            <w:pPr>
              <w:spacing w:line="276" w:lineRule="auto"/>
              <w:jc w:val="center"/>
              <w:rPr>
                <w:rFonts w:ascii="Arial Narrow" w:hAnsi="Arial Narrow" w:cs="Arial"/>
                <w:b/>
                <w:szCs w:val="22"/>
                <w:lang w:val="sr-Cyrl-RS"/>
              </w:rPr>
            </w:pPr>
            <w:r w:rsidRPr="00A35703">
              <w:rPr>
                <w:rFonts w:ascii="Arial Narrow" w:hAnsi="Arial Narrow" w:cs="Arial"/>
                <w:b/>
                <w:szCs w:val="22"/>
                <w:lang w:val="sr-Cyrl-RS"/>
              </w:rPr>
              <w:t>предузеће за студије,</w:t>
            </w:r>
          </w:p>
          <w:p w14:paraId="4824C48F" w14:textId="77777777" w:rsidR="00342191" w:rsidRPr="00A35703" w:rsidRDefault="00342191" w:rsidP="00247A6B">
            <w:pPr>
              <w:spacing w:line="276" w:lineRule="auto"/>
              <w:jc w:val="center"/>
              <w:rPr>
                <w:rFonts w:ascii="Arial Narrow" w:hAnsi="Arial Narrow" w:cs="Arial"/>
                <w:b/>
                <w:szCs w:val="22"/>
                <w:lang w:val="sr-Cyrl-RS"/>
              </w:rPr>
            </w:pPr>
            <w:r w:rsidRPr="00A35703">
              <w:rPr>
                <w:rFonts w:ascii="Arial Narrow" w:hAnsi="Arial Narrow" w:cs="Arial"/>
                <w:b/>
                <w:szCs w:val="22"/>
                <w:lang w:val="sr-Cyrl-RS"/>
              </w:rPr>
              <w:t>пројектовање саобраћајница и                     инжењеринг</w:t>
            </w:r>
          </w:p>
          <w:p w14:paraId="45958109" w14:textId="77777777" w:rsidR="00342191" w:rsidRPr="00A35703" w:rsidRDefault="00342191" w:rsidP="00247A6B">
            <w:pPr>
              <w:tabs>
                <w:tab w:val="left" w:pos="5860"/>
              </w:tabs>
              <w:spacing w:before="60" w:line="276" w:lineRule="auto"/>
              <w:jc w:val="center"/>
              <w:rPr>
                <w:rFonts w:ascii="Arial Narrow" w:hAnsi="Arial Narrow" w:cs="Arial"/>
                <w:b/>
                <w:szCs w:val="22"/>
                <w:lang w:val="sr-Cyrl-RS"/>
              </w:rPr>
            </w:pPr>
            <w:r w:rsidRPr="00A35703">
              <w:rPr>
                <w:rFonts w:ascii="Arial Narrow" w:hAnsi="Arial Narrow" w:cs="Arial"/>
                <w:b/>
                <w:szCs w:val="22"/>
                <w:lang w:val="sr-Cyrl-RS"/>
              </w:rPr>
              <w:t>Лазара Саватића 8, Београд</w:t>
            </w:r>
          </w:p>
        </w:tc>
      </w:tr>
      <w:tr w:rsidR="00342191" w:rsidRPr="00A35703" w14:paraId="48EA3277" w14:textId="77777777" w:rsidTr="00247A6B">
        <w:trPr>
          <w:trHeight w:hRule="exact" w:val="340"/>
        </w:trPr>
        <w:tc>
          <w:tcPr>
            <w:tcW w:w="5070" w:type="dxa"/>
            <w:gridSpan w:val="2"/>
            <w:shd w:val="clear" w:color="auto" w:fill="auto"/>
            <w:vAlign w:val="center"/>
          </w:tcPr>
          <w:p w14:paraId="498DD4D2" w14:textId="77777777" w:rsidR="00342191" w:rsidRPr="00A35703" w:rsidRDefault="00342191" w:rsidP="00247A6B">
            <w:pPr>
              <w:tabs>
                <w:tab w:val="left" w:pos="5860"/>
              </w:tabs>
              <w:spacing w:before="60" w:line="276" w:lineRule="auto"/>
              <w:rPr>
                <w:rFonts w:ascii="Arial Narrow" w:hAnsi="Arial Narrow" w:cs="Arial"/>
                <w:b/>
                <w:szCs w:val="22"/>
                <w:lang w:val="sr-Cyrl-RS"/>
              </w:rPr>
            </w:pPr>
            <w:r>
              <w:rPr>
                <w:rFonts w:ascii="Arial Narrow" w:hAnsi="Arial Narrow" w:cs="Arial"/>
                <w:b/>
                <w:i/>
                <w:lang w:val="sr-Cyrl-RS"/>
              </w:rPr>
              <w:t>НАРУЧИЛАЦ</w:t>
            </w:r>
            <w:r w:rsidRPr="00A35703">
              <w:rPr>
                <w:rFonts w:ascii="Arial Narrow" w:hAnsi="Arial Narrow" w:cs="Arial"/>
                <w:b/>
                <w:i/>
                <w:lang w:val="sr-Cyrl-RS"/>
              </w:rPr>
              <w:t>:</w:t>
            </w:r>
            <w:r w:rsidRPr="00A35703">
              <w:rPr>
                <w:rFonts w:ascii="Arial Narrow" w:hAnsi="Arial Narrow" w:cs="Arial"/>
                <w:b/>
                <w:i/>
                <w:lang w:val="sr-Cyrl-RS"/>
              </w:rPr>
              <w:tab/>
            </w:r>
          </w:p>
        </w:tc>
        <w:tc>
          <w:tcPr>
            <w:tcW w:w="425" w:type="dxa"/>
            <w:shd w:val="clear" w:color="auto" w:fill="auto"/>
            <w:vAlign w:val="center"/>
          </w:tcPr>
          <w:p w14:paraId="612A64BD" w14:textId="77777777" w:rsidR="00342191" w:rsidRPr="00A35703" w:rsidRDefault="00342191" w:rsidP="00247A6B">
            <w:pPr>
              <w:spacing w:before="60" w:line="276" w:lineRule="auto"/>
              <w:jc w:val="center"/>
              <w:rPr>
                <w:rFonts w:ascii="Arial Narrow" w:hAnsi="Arial Narrow"/>
                <w:lang w:val="sr-Cyrl-RS"/>
              </w:rPr>
            </w:pPr>
          </w:p>
        </w:tc>
        <w:tc>
          <w:tcPr>
            <w:tcW w:w="3969" w:type="dxa"/>
            <w:shd w:val="clear" w:color="auto" w:fill="auto"/>
            <w:vAlign w:val="center"/>
          </w:tcPr>
          <w:p w14:paraId="32678871" w14:textId="77777777" w:rsidR="00342191" w:rsidRPr="00A35703" w:rsidRDefault="00342191" w:rsidP="00247A6B">
            <w:pPr>
              <w:spacing w:before="120" w:line="276" w:lineRule="auto"/>
              <w:jc w:val="center"/>
              <w:rPr>
                <w:rFonts w:ascii="Arial Narrow" w:hAnsi="Arial Narrow"/>
                <w:noProof/>
                <w:lang w:val="en-US" w:eastAsia="en-US"/>
              </w:rPr>
            </w:pPr>
          </w:p>
        </w:tc>
      </w:tr>
      <w:tr w:rsidR="00342191" w:rsidRPr="00A35703" w14:paraId="2FDC1B84" w14:textId="77777777" w:rsidTr="00247A6B">
        <w:trPr>
          <w:trHeight w:val="1058"/>
        </w:trPr>
        <w:tc>
          <w:tcPr>
            <w:tcW w:w="1951" w:type="dxa"/>
            <w:shd w:val="clear" w:color="auto" w:fill="auto"/>
            <w:vAlign w:val="center"/>
          </w:tcPr>
          <w:p w14:paraId="5B9EC9C8" w14:textId="77777777" w:rsidR="00342191" w:rsidRPr="00A35703" w:rsidRDefault="00342191" w:rsidP="00247A6B">
            <w:pPr>
              <w:spacing w:before="120" w:line="276" w:lineRule="auto"/>
              <w:jc w:val="center"/>
              <w:rPr>
                <w:rFonts w:ascii="Arial Narrow" w:hAnsi="Arial Narrow"/>
                <w:noProof/>
                <w:szCs w:val="22"/>
                <w:lang w:val="en-US" w:eastAsia="en-US"/>
              </w:rPr>
            </w:pPr>
            <w:r>
              <w:rPr>
                <w:rFonts w:ascii="Arial Narrow" w:hAnsi="Arial Narrow"/>
                <w:noProof/>
                <w:szCs w:val="22"/>
                <w:lang w:val="en-US" w:eastAsia="en-US"/>
              </w:rPr>
              <w:drawing>
                <wp:inline distT="0" distB="0" distL="0" distR="0" wp14:anchorId="02BFE90C" wp14:editId="175C2EF4">
                  <wp:extent cx="854306" cy="767644"/>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eskovac logo.jfif"/>
                          <pic:cNvPicPr/>
                        </pic:nvPicPr>
                        <pic:blipFill>
                          <a:blip r:embed="rId10">
                            <a:extLst>
                              <a:ext uri="{28A0092B-C50C-407E-A947-70E740481C1C}">
                                <a14:useLocalDpi xmlns:a14="http://schemas.microsoft.com/office/drawing/2010/main" val="0"/>
                              </a:ext>
                            </a:extLst>
                          </a:blip>
                          <a:stretch>
                            <a:fillRect/>
                          </a:stretch>
                        </pic:blipFill>
                        <pic:spPr>
                          <a:xfrm>
                            <a:off x="0" y="0"/>
                            <a:ext cx="863306" cy="775731"/>
                          </a:xfrm>
                          <a:prstGeom prst="rect">
                            <a:avLst/>
                          </a:prstGeom>
                        </pic:spPr>
                      </pic:pic>
                    </a:graphicData>
                  </a:graphic>
                </wp:inline>
              </w:drawing>
            </w:r>
          </w:p>
        </w:tc>
        <w:tc>
          <w:tcPr>
            <w:tcW w:w="3119" w:type="dxa"/>
            <w:shd w:val="clear" w:color="auto" w:fill="auto"/>
            <w:vAlign w:val="center"/>
          </w:tcPr>
          <w:p w14:paraId="75AFF397" w14:textId="77777777" w:rsidR="00342191" w:rsidRPr="002D7BA3" w:rsidRDefault="00342191" w:rsidP="00247A6B">
            <w:pPr>
              <w:tabs>
                <w:tab w:val="left" w:pos="5860"/>
              </w:tabs>
              <w:spacing w:before="60" w:line="276" w:lineRule="auto"/>
              <w:rPr>
                <w:rFonts w:ascii="Arial Narrow" w:hAnsi="Arial Narrow" w:cs="Arial"/>
                <w:b/>
                <w:szCs w:val="22"/>
                <w:lang w:val="sr-Latn-RS"/>
              </w:rPr>
            </w:pPr>
            <w:r>
              <w:rPr>
                <w:rFonts w:ascii="Arial Narrow" w:hAnsi="Arial Narrow" w:cs="Arial"/>
                <w:b/>
                <w:szCs w:val="22"/>
                <w:lang w:val="sr-Cyrl-RS"/>
              </w:rPr>
              <w:t>ГРАД ЛЕСКОВАЦ</w:t>
            </w:r>
          </w:p>
          <w:p w14:paraId="7A20E44F" w14:textId="77777777" w:rsidR="00342191" w:rsidRPr="00C13EE3" w:rsidRDefault="00342191" w:rsidP="00247A6B">
            <w:pPr>
              <w:tabs>
                <w:tab w:val="left" w:pos="5860"/>
              </w:tabs>
              <w:spacing w:before="60" w:line="276" w:lineRule="auto"/>
              <w:rPr>
                <w:rFonts w:ascii="Arial Narrow" w:hAnsi="Arial Narrow" w:cs="Arial"/>
                <w:b/>
                <w:szCs w:val="22"/>
                <w:lang w:val="sr-Cyrl-RS"/>
              </w:rPr>
            </w:pPr>
            <w:r w:rsidRPr="002D7BA3">
              <w:rPr>
                <w:rFonts w:ascii="Arial Narrow" w:hAnsi="Arial Narrow" w:cs="Arial"/>
                <w:b/>
                <w:szCs w:val="22"/>
                <w:lang w:val="sr-Cyrl-RS"/>
              </w:rPr>
              <w:t>Пана Ђукића 9-11</w:t>
            </w:r>
            <w:r>
              <w:rPr>
                <w:rFonts w:ascii="Arial Narrow" w:hAnsi="Arial Narrow" w:cs="Arial"/>
                <w:b/>
                <w:szCs w:val="22"/>
                <w:lang w:val="sr-Latn-RS"/>
              </w:rPr>
              <w:t xml:space="preserve">, </w:t>
            </w:r>
            <w:r>
              <w:rPr>
                <w:rFonts w:ascii="Arial Narrow" w:hAnsi="Arial Narrow" w:cs="Arial"/>
                <w:b/>
                <w:szCs w:val="22"/>
                <w:lang w:val="sr-Cyrl-RS"/>
              </w:rPr>
              <w:t>Лесковац</w:t>
            </w:r>
          </w:p>
        </w:tc>
        <w:tc>
          <w:tcPr>
            <w:tcW w:w="425" w:type="dxa"/>
            <w:shd w:val="clear" w:color="auto" w:fill="auto"/>
            <w:vAlign w:val="center"/>
          </w:tcPr>
          <w:p w14:paraId="5AE39FA9" w14:textId="77777777" w:rsidR="00342191" w:rsidRPr="00A35703" w:rsidRDefault="00342191" w:rsidP="00247A6B">
            <w:pPr>
              <w:spacing w:before="60" w:line="276" w:lineRule="auto"/>
              <w:jc w:val="center"/>
              <w:rPr>
                <w:rFonts w:ascii="Arial Narrow" w:hAnsi="Arial Narrow"/>
                <w:lang w:val="sr-Cyrl-RS"/>
              </w:rPr>
            </w:pPr>
          </w:p>
        </w:tc>
        <w:tc>
          <w:tcPr>
            <w:tcW w:w="3969" w:type="dxa"/>
            <w:shd w:val="clear" w:color="auto" w:fill="auto"/>
            <w:vAlign w:val="center"/>
          </w:tcPr>
          <w:p w14:paraId="69710510" w14:textId="77777777" w:rsidR="00342191" w:rsidRPr="00A35703" w:rsidRDefault="00342191" w:rsidP="00247A6B">
            <w:pPr>
              <w:spacing w:before="120" w:line="276" w:lineRule="auto"/>
              <w:jc w:val="center"/>
              <w:rPr>
                <w:rFonts w:ascii="Arial Narrow" w:hAnsi="Arial Narrow"/>
                <w:noProof/>
                <w:lang w:val="en-US" w:eastAsia="en-US"/>
              </w:rPr>
            </w:pPr>
          </w:p>
        </w:tc>
      </w:tr>
    </w:tbl>
    <w:p w14:paraId="578262DF" w14:textId="77777777" w:rsidR="00342191" w:rsidRDefault="00342191" w:rsidP="00342191">
      <w:pPr>
        <w:pStyle w:val="Heading1"/>
        <w:spacing w:after="600"/>
        <w:jc w:val="left"/>
        <w:rPr>
          <w:rFonts w:ascii="Arial Narrow" w:hAnsi="Arial Narrow" w:cs="Arial"/>
          <w:sz w:val="60"/>
          <w:szCs w:val="60"/>
          <w:lang w:val="sr-Cyrl-RS"/>
        </w:rPr>
      </w:pPr>
    </w:p>
    <w:p w14:paraId="28FFD462" w14:textId="22207315" w:rsidR="002F2D77" w:rsidRPr="005D5500" w:rsidRDefault="003374D2" w:rsidP="005D5500">
      <w:pPr>
        <w:pStyle w:val="Heading1"/>
        <w:spacing w:after="600"/>
        <w:rPr>
          <w:rFonts w:ascii="Arial Narrow" w:hAnsi="Arial Narrow" w:cs="Arial"/>
          <w:sz w:val="60"/>
          <w:szCs w:val="60"/>
          <w:lang w:val="sr-Cyrl-RS"/>
        </w:rPr>
      </w:pPr>
      <w:r w:rsidRPr="00791260">
        <w:rPr>
          <w:rFonts w:ascii="Arial Narrow" w:hAnsi="Arial Narrow" w:cs="Arial"/>
          <w:sz w:val="60"/>
          <w:szCs w:val="60"/>
          <w:lang w:val="sr-Cyrl-RS"/>
        </w:rPr>
        <w:t>ИДЕЈНО РЕШЕЊЕ</w:t>
      </w:r>
    </w:p>
    <w:p w14:paraId="594BBAB9" w14:textId="595E26FA" w:rsidR="005D5500" w:rsidRPr="005D5500" w:rsidRDefault="005D5500" w:rsidP="005D5500">
      <w:pPr>
        <w:tabs>
          <w:tab w:val="left" w:pos="3686"/>
        </w:tabs>
        <w:spacing w:before="120" w:line="240" w:lineRule="auto"/>
        <w:jc w:val="center"/>
        <w:rPr>
          <w:rFonts w:ascii="Arial Narrow" w:hAnsi="Arial Narrow" w:cs="Arial"/>
          <w:b/>
          <w:sz w:val="42"/>
          <w:szCs w:val="42"/>
          <w:lang w:val="sr-Cyrl-RS"/>
        </w:rPr>
      </w:pPr>
      <w:r w:rsidRPr="005D5500">
        <w:rPr>
          <w:rFonts w:ascii="Arial Narrow" w:hAnsi="Arial Narrow" w:cs="Arial"/>
          <w:b/>
          <w:sz w:val="42"/>
          <w:szCs w:val="42"/>
          <w:lang w:val="sr-Cyrl-RS"/>
        </w:rPr>
        <w:t>РЕКОНСТРУКЦИЈЕ УЛИЦЕ РАДЕ ЖУНИЋА КОЈА СЕ ПОКЛАПА</w:t>
      </w:r>
      <w:r>
        <w:rPr>
          <w:rFonts w:ascii="Arial Narrow" w:hAnsi="Arial Narrow" w:cs="Arial"/>
          <w:b/>
          <w:sz w:val="42"/>
          <w:szCs w:val="42"/>
          <w:lang w:val="sr-Latn-RS"/>
        </w:rPr>
        <w:t xml:space="preserve"> </w:t>
      </w:r>
      <w:r w:rsidRPr="005D5500">
        <w:rPr>
          <w:rFonts w:ascii="Arial Narrow" w:hAnsi="Arial Narrow" w:cs="Arial"/>
          <w:b/>
          <w:sz w:val="42"/>
          <w:szCs w:val="42"/>
          <w:lang w:val="sr-Cyrl-RS"/>
        </w:rPr>
        <w:t>СА ТРАСОМ ДРЖАВНОГ ПУТА IIА РЕДА БРОЈ 226 У ЛЕСКОВЦУ</w:t>
      </w:r>
    </w:p>
    <w:p w14:paraId="102279FB" w14:textId="77777777" w:rsidR="005D5500" w:rsidRPr="005531F2" w:rsidRDefault="005D5500" w:rsidP="00615AA9">
      <w:pPr>
        <w:tabs>
          <w:tab w:val="left" w:pos="3686"/>
        </w:tabs>
        <w:spacing w:before="120" w:line="240" w:lineRule="auto"/>
        <w:jc w:val="center"/>
        <w:rPr>
          <w:rFonts w:ascii="Arial Narrow" w:hAnsi="Arial Narrow" w:cs="Arial"/>
          <w:b/>
          <w:sz w:val="42"/>
          <w:szCs w:val="42"/>
          <w:lang w:val="sr-Cyrl-RS"/>
        </w:rPr>
      </w:pPr>
    </w:p>
    <w:p w14:paraId="20CB3106" w14:textId="1B4626C8" w:rsidR="002C3C59" w:rsidRPr="005531F2" w:rsidRDefault="002C3C59" w:rsidP="00615AA9">
      <w:pPr>
        <w:tabs>
          <w:tab w:val="left" w:pos="3686"/>
        </w:tabs>
        <w:spacing w:before="120" w:line="240" w:lineRule="auto"/>
        <w:jc w:val="center"/>
        <w:rPr>
          <w:rFonts w:ascii="Arial Narrow" w:hAnsi="Arial Narrow" w:cs="Arial"/>
          <w:b/>
          <w:sz w:val="42"/>
          <w:szCs w:val="42"/>
          <w:lang w:val="sr-Cyrl-RS"/>
        </w:rPr>
      </w:pPr>
      <w:r w:rsidRPr="005531F2">
        <w:rPr>
          <w:rFonts w:ascii="Arial Narrow" w:hAnsi="Arial Narrow" w:cs="Arial"/>
          <w:b/>
          <w:sz w:val="42"/>
          <w:szCs w:val="42"/>
          <w:lang w:val="sr-Cyrl-RS"/>
        </w:rPr>
        <w:t xml:space="preserve">на К.П. </w:t>
      </w:r>
      <w:r w:rsidR="00472CAC">
        <w:rPr>
          <w:rFonts w:ascii="Arial Narrow" w:hAnsi="Arial Narrow" w:cs="Arial"/>
          <w:b/>
          <w:sz w:val="42"/>
          <w:szCs w:val="42"/>
          <w:lang w:val="sr-Cyrl-RS"/>
        </w:rPr>
        <w:t>број:</w:t>
      </w:r>
      <w:r w:rsidR="00317FAB" w:rsidRPr="005531F2">
        <w:rPr>
          <w:rFonts w:ascii="Arial Narrow" w:hAnsi="Arial Narrow" w:cs="Arial"/>
          <w:b/>
          <w:sz w:val="42"/>
          <w:szCs w:val="42"/>
          <w:lang w:val="sr-Cyrl-RS"/>
        </w:rPr>
        <w:t xml:space="preserve"> 14299/1, 14299/2, 14285/1, 3683/1 и </w:t>
      </w:r>
      <w:r w:rsidR="00317FAB" w:rsidRPr="00CC1DFA">
        <w:rPr>
          <w:rFonts w:ascii="Arial Narrow" w:hAnsi="Arial Narrow" w:cs="Arial"/>
          <w:b/>
          <w:sz w:val="42"/>
          <w:szCs w:val="42"/>
          <w:lang w:val="sr-Cyrl-RS"/>
        </w:rPr>
        <w:t>9306</w:t>
      </w:r>
      <w:r w:rsidR="00317FAB" w:rsidRPr="005531F2">
        <w:rPr>
          <w:rFonts w:ascii="Arial Narrow" w:hAnsi="Arial Narrow" w:cs="Arial"/>
          <w:b/>
          <w:sz w:val="42"/>
          <w:szCs w:val="42"/>
          <w:lang w:val="sr-Cyrl-RS"/>
        </w:rPr>
        <w:t xml:space="preserve"> КО Лесковац и 3830/1, 3277/3 КО Горње </w:t>
      </w:r>
      <w:r w:rsidR="004D7507">
        <w:rPr>
          <w:rFonts w:ascii="Arial Narrow" w:hAnsi="Arial Narrow" w:cs="Arial"/>
          <w:b/>
          <w:sz w:val="42"/>
          <w:szCs w:val="42"/>
          <w:lang w:val="sr-Cyrl-RS"/>
        </w:rPr>
        <w:t>Стопање</w:t>
      </w:r>
    </w:p>
    <w:p w14:paraId="015612B1" w14:textId="77777777" w:rsidR="00AE7CF7" w:rsidRDefault="00AE7CF7" w:rsidP="00342191">
      <w:pPr>
        <w:tabs>
          <w:tab w:val="left" w:pos="3686"/>
        </w:tabs>
        <w:spacing w:before="240" w:line="240" w:lineRule="auto"/>
        <w:rPr>
          <w:rFonts w:ascii="Arial Narrow" w:hAnsi="Arial Narrow" w:cs="Arial"/>
          <w:b/>
          <w:spacing w:val="-6"/>
          <w:sz w:val="44"/>
          <w:szCs w:val="44"/>
          <w:lang w:val="sr-Cyrl-RS" w:eastAsia="en-US"/>
        </w:rPr>
      </w:pPr>
    </w:p>
    <w:p w14:paraId="3D40C120" w14:textId="09AB38A3" w:rsidR="00A83966" w:rsidRPr="00615AA9" w:rsidRDefault="00017A43" w:rsidP="005531F2">
      <w:pPr>
        <w:tabs>
          <w:tab w:val="left" w:pos="3686"/>
        </w:tabs>
        <w:spacing w:before="240" w:line="240" w:lineRule="auto"/>
        <w:jc w:val="center"/>
        <w:rPr>
          <w:rFonts w:ascii="Arial Narrow" w:hAnsi="Arial Narrow" w:cs="Arial"/>
          <w:sz w:val="44"/>
          <w:szCs w:val="44"/>
          <w:lang w:val="sr-Cyrl-RS"/>
        </w:rPr>
      </w:pPr>
      <w:r w:rsidRPr="00615AA9">
        <w:rPr>
          <w:rFonts w:ascii="Arial Narrow" w:hAnsi="Arial Narrow" w:cs="Arial"/>
          <w:b/>
          <w:spacing w:val="-6"/>
          <w:sz w:val="44"/>
          <w:szCs w:val="44"/>
          <w:lang w:val="sr-Cyrl-RS" w:eastAsia="en-US"/>
        </w:rPr>
        <w:t>0- ГЛАВНА СВЕСКА</w:t>
      </w:r>
    </w:p>
    <w:p w14:paraId="432CA85B" w14:textId="23438221" w:rsidR="00B52265" w:rsidRPr="00615AA9" w:rsidRDefault="00577CDF" w:rsidP="00B52265">
      <w:pPr>
        <w:spacing w:before="360"/>
        <w:jc w:val="center"/>
        <w:rPr>
          <w:rFonts w:ascii="Arial Narrow" w:hAnsi="Arial Narrow" w:cs="Arial"/>
          <w:b/>
          <w:sz w:val="44"/>
          <w:szCs w:val="44"/>
          <w:lang w:val="sr-Cyrl-RS" w:eastAsia="en-US"/>
        </w:rPr>
      </w:pPr>
      <w:r w:rsidRPr="00615AA9">
        <w:rPr>
          <w:rFonts w:ascii="Arial Narrow" w:hAnsi="Arial Narrow" w:cs="Arial"/>
          <w:b/>
          <w:sz w:val="44"/>
          <w:szCs w:val="44"/>
          <w:lang w:val="sr-Cyrl-RS" w:eastAsia="en-US"/>
        </w:rPr>
        <w:t>20</w:t>
      </w:r>
      <w:r w:rsidR="00791260" w:rsidRPr="00615AA9">
        <w:rPr>
          <w:rFonts w:ascii="Arial Narrow" w:hAnsi="Arial Narrow" w:cs="Arial"/>
          <w:b/>
          <w:sz w:val="44"/>
          <w:szCs w:val="44"/>
          <w:lang w:val="en-US" w:eastAsia="en-US"/>
        </w:rPr>
        <w:t>2</w:t>
      </w:r>
      <w:r w:rsidR="00317FAB">
        <w:rPr>
          <w:rFonts w:ascii="Arial Narrow" w:hAnsi="Arial Narrow" w:cs="Arial"/>
          <w:b/>
          <w:sz w:val="44"/>
          <w:szCs w:val="44"/>
          <w:lang w:val="sr-Cyrl-RS" w:eastAsia="en-US"/>
        </w:rPr>
        <w:t>2</w:t>
      </w:r>
      <w:r w:rsidR="00A83966" w:rsidRPr="00615AA9">
        <w:rPr>
          <w:rFonts w:ascii="Arial Narrow" w:hAnsi="Arial Narrow" w:cs="Arial"/>
          <w:b/>
          <w:sz w:val="44"/>
          <w:szCs w:val="44"/>
          <w:lang w:val="sr-Cyrl-RS" w:eastAsia="en-US"/>
        </w:rPr>
        <w:t>-</w:t>
      </w:r>
      <w:r w:rsidR="00317FAB">
        <w:rPr>
          <w:rFonts w:ascii="Arial Narrow" w:hAnsi="Arial Narrow" w:cs="Arial"/>
          <w:b/>
          <w:sz w:val="44"/>
          <w:szCs w:val="44"/>
          <w:lang w:val="sr-Cyrl-RS" w:eastAsia="en-US"/>
        </w:rPr>
        <w:t>576</w:t>
      </w:r>
      <w:r w:rsidR="00A83966" w:rsidRPr="00615AA9">
        <w:rPr>
          <w:rFonts w:ascii="Arial Narrow" w:hAnsi="Arial Narrow" w:cs="Arial"/>
          <w:b/>
          <w:sz w:val="44"/>
          <w:szCs w:val="44"/>
          <w:lang w:val="sr-Cyrl-RS" w:eastAsia="en-US"/>
        </w:rPr>
        <w:t>-</w:t>
      </w:r>
      <w:r w:rsidR="00A83049">
        <w:rPr>
          <w:rFonts w:ascii="Arial Narrow" w:hAnsi="Arial Narrow" w:cs="Arial"/>
          <w:b/>
          <w:sz w:val="44"/>
          <w:szCs w:val="44"/>
          <w:lang w:val="sr-Cyrl-RS" w:eastAsia="en-US"/>
        </w:rPr>
        <w:t>0-</w:t>
      </w:r>
      <w:r w:rsidR="00A83966" w:rsidRPr="00615AA9">
        <w:rPr>
          <w:rFonts w:ascii="Arial Narrow" w:hAnsi="Arial Narrow" w:cs="Arial"/>
          <w:b/>
          <w:sz w:val="44"/>
          <w:szCs w:val="44"/>
          <w:lang w:val="sr-Cyrl-RS" w:eastAsia="en-US"/>
        </w:rPr>
        <w:t>ИДР</w:t>
      </w:r>
    </w:p>
    <w:p w14:paraId="1891FFC5" w14:textId="0B1BD556" w:rsidR="00A83966" w:rsidRPr="00FE42B4" w:rsidRDefault="002E6537" w:rsidP="00A83966">
      <w:pPr>
        <w:tabs>
          <w:tab w:val="left" w:pos="284"/>
          <w:tab w:val="left" w:pos="3261"/>
          <w:tab w:val="left" w:pos="3686"/>
          <w:tab w:val="left" w:pos="7938"/>
        </w:tabs>
        <w:spacing w:line="240" w:lineRule="auto"/>
        <w:jc w:val="right"/>
        <w:rPr>
          <w:rFonts w:ascii="Arial" w:hAnsi="Arial" w:cs="Arial"/>
          <w:b/>
          <w:color w:val="FF0000"/>
          <w:sz w:val="24"/>
          <w:szCs w:val="24"/>
          <w:lang w:val="sr-Cyrl-RS"/>
        </w:rPr>
      </w:pPr>
      <w:r w:rsidRPr="00FE42B4">
        <w:rPr>
          <w:rFonts w:ascii="Arial" w:hAnsi="Arial" w:cs="Arial"/>
          <w:b/>
          <w:noProof/>
          <w:color w:val="FF0000"/>
          <w:sz w:val="24"/>
          <w:szCs w:val="24"/>
          <w:lang w:val="en-US" w:eastAsia="en-US"/>
        </w:rPr>
        <w:drawing>
          <wp:anchor distT="0" distB="0" distL="114300" distR="114300" simplePos="0" relativeHeight="251649536" behindDoc="1" locked="0" layoutInCell="1" allowOverlap="1" wp14:anchorId="0D2DD7A4" wp14:editId="159803CB">
            <wp:simplePos x="0" y="0"/>
            <wp:positionH relativeFrom="column">
              <wp:posOffset>2403475</wp:posOffset>
            </wp:positionH>
            <wp:positionV relativeFrom="paragraph">
              <wp:posOffset>-3810</wp:posOffset>
            </wp:positionV>
            <wp:extent cx="1167130" cy="115189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tinvest pecat.tif"/>
                    <pic:cNvPicPr/>
                  </pic:nvPicPr>
                  <pic:blipFill>
                    <a:blip r:embed="rId11">
                      <a:extLst>
                        <a:ext uri="{28A0092B-C50C-407E-A947-70E740481C1C}">
                          <a14:useLocalDpi xmlns:a14="http://schemas.microsoft.com/office/drawing/2010/main" val="0"/>
                        </a:ext>
                      </a:extLst>
                    </a:blip>
                    <a:stretch>
                      <a:fillRect/>
                    </a:stretch>
                  </pic:blipFill>
                  <pic:spPr>
                    <a:xfrm>
                      <a:off x="0" y="0"/>
                      <a:ext cx="1167130" cy="1151890"/>
                    </a:xfrm>
                    <a:prstGeom prst="rect">
                      <a:avLst/>
                    </a:prstGeom>
                  </pic:spPr>
                </pic:pic>
              </a:graphicData>
            </a:graphic>
            <wp14:sizeRelH relativeFrom="page">
              <wp14:pctWidth>0</wp14:pctWidth>
            </wp14:sizeRelH>
            <wp14:sizeRelV relativeFrom="page">
              <wp14:pctHeight>0</wp14:pctHeight>
            </wp14:sizeRelV>
          </wp:anchor>
        </w:drawing>
      </w:r>
    </w:p>
    <w:p w14:paraId="340DD6E0" w14:textId="77777777" w:rsidR="00A83966" w:rsidRPr="00FE42B4" w:rsidRDefault="00A83966" w:rsidP="00A83966">
      <w:pPr>
        <w:tabs>
          <w:tab w:val="left" w:pos="284"/>
          <w:tab w:val="left" w:pos="3261"/>
          <w:tab w:val="left" w:pos="3686"/>
          <w:tab w:val="left" w:pos="7938"/>
        </w:tabs>
        <w:spacing w:line="240" w:lineRule="auto"/>
        <w:jc w:val="right"/>
        <w:rPr>
          <w:rFonts w:ascii="Arial" w:hAnsi="Arial" w:cs="Arial"/>
          <w:b/>
          <w:color w:val="FF0000"/>
          <w:sz w:val="24"/>
          <w:szCs w:val="24"/>
          <w:lang w:val="sr-Cyrl-RS"/>
        </w:rPr>
      </w:pPr>
    </w:p>
    <w:p w14:paraId="11F90C98" w14:textId="77777777" w:rsidR="00A83966" w:rsidRPr="00FE42B4" w:rsidRDefault="00A83966" w:rsidP="00A83966">
      <w:pPr>
        <w:tabs>
          <w:tab w:val="left" w:pos="284"/>
          <w:tab w:val="left" w:pos="3261"/>
          <w:tab w:val="left" w:pos="3686"/>
          <w:tab w:val="left" w:pos="7938"/>
        </w:tabs>
        <w:spacing w:line="240" w:lineRule="auto"/>
        <w:jc w:val="right"/>
        <w:rPr>
          <w:rFonts w:ascii="Arial" w:hAnsi="Arial" w:cs="Arial"/>
          <w:b/>
          <w:color w:val="FF0000"/>
          <w:sz w:val="24"/>
          <w:szCs w:val="24"/>
          <w:lang w:val="sr-Cyrl-RS"/>
        </w:rPr>
      </w:pPr>
    </w:p>
    <w:p w14:paraId="2BFB3AC1" w14:textId="0845844D" w:rsidR="00DF6003" w:rsidRPr="00FE42B4" w:rsidRDefault="00DF6003" w:rsidP="002E6537">
      <w:pPr>
        <w:tabs>
          <w:tab w:val="left" w:pos="284"/>
          <w:tab w:val="left" w:pos="3261"/>
          <w:tab w:val="left" w:pos="3686"/>
          <w:tab w:val="left" w:pos="7938"/>
        </w:tabs>
        <w:spacing w:line="240" w:lineRule="auto"/>
        <w:jc w:val="center"/>
        <w:rPr>
          <w:rFonts w:ascii="Arial" w:hAnsi="Arial" w:cs="Arial"/>
          <w:b/>
          <w:color w:val="FF0000"/>
          <w:sz w:val="24"/>
          <w:szCs w:val="24"/>
          <w:lang w:val="sr-Cyrl-RS"/>
        </w:rPr>
      </w:pPr>
    </w:p>
    <w:p w14:paraId="461225DC" w14:textId="77777777" w:rsidR="002E6537" w:rsidRPr="00FE42B4" w:rsidRDefault="002E6537" w:rsidP="00A83966">
      <w:pPr>
        <w:tabs>
          <w:tab w:val="left" w:pos="284"/>
          <w:tab w:val="left" w:pos="3261"/>
          <w:tab w:val="left" w:pos="3686"/>
          <w:tab w:val="left" w:pos="7938"/>
        </w:tabs>
        <w:spacing w:line="240" w:lineRule="auto"/>
        <w:jc w:val="right"/>
        <w:rPr>
          <w:rFonts w:ascii="Arial" w:hAnsi="Arial" w:cs="Arial"/>
          <w:b/>
          <w:color w:val="FF0000"/>
          <w:sz w:val="24"/>
          <w:szCs w:val="24"/>
          <w:lang w:val="sr-Cyrl-RS"/>
        </w:rPr>
      </w:pPr>
    </w:p>
    <w:p w14:paraId="14626582" w14:textId="77777777" w:rsidR="00B52265" w:rsidRDefault="00B52265" w:rsidP="007E7896">
      <w:pPr>
        <w:tabs>
          <w:tab w:val="center" w:pos="4804"/>
          <w:tab w:val="left" w:pos="7035"/>
          <w:tab w:val="left" w:pos="7938"/>
        </w:tabs>
        <w:spacing w:line="240" w:lineRule="auto"/>
        <w:jc w:val="center"/>
        <w:rPr>
          <w:rFonts w:ascii="Arial Narrow" w:hAnsi="Arial Narrow"/>
          <w:sz w:val="28"/>
          <w:szCs w:val="28"/>
          <w:lang w:val="sr-Cyrl-RS" w:eastAsia="en-US"/>
        </w:rPr>
      </w:pPr>
    </w:p>
    <w:p w14:paraId="3F6D37D2" w14:textId="77777777" w:rsidR="00B52265" w:rsidRDefault="00B52265" w:rsidP="007E7896">
      <w:pPr>
        <w:tabs>
          <w:tab w:val="center" w:pos="4804"/>
          <w:tab w:val="left" w:pos="7035"/>
          <w:tab w:val="left" w:pos="7938"/>
        </w:tabs>
        <w:spacing w:line="240" w:lineRule="auto"/>
        <w:jc w:val="center"/>
        <w:rPr>
          <w:rFonts w:ascii="Arial Narrow" w:hAnsi="Arial Narrow"/>
          <w:sz w:val="28"/>
          <w:szCs w:val="28"/>
          <w:lang w:val="sr-Cyrl-RS" w:eastAsia="en-US"/>
        </w:rPr>
      </w:pPr>
    </w:p>
    <w:p w14:paraId="59071A77" w14:textId="1DDCEC98" w:rsidR="007055E3" w:rsidRPr="00615AA9" w:rsidRDefault="00E31246" w:rsidP="007E7896">
      <w:pPr>
        <w:tabs>
          <w:tab w:val="center" w:pos="4804"/>
          <w:tab w:val="left" w:pos="7035"/>
          <w:tab w:val="left" w:pos="7938"/>
        </w:tabs>
        <w:spacing w:line="240" w:lineRule="auto"/>
        <w:jc w:val="center"/>
        <w:rPr>
          <w:rFonts w:ascii="Arial Narrow" w:hAnsi="Arial Narrow"/>
          <w:sz w:val="28"/>
          <w:szCs w:val="28"/>
          <w:lang w:val="sr-Cyrl-RS" w:eastAsia="en-US"/>
        </w:rPr>
      </w:pPr>
      <w:r w:rsidRPr="00615AA9">
        <w:rPr>
          <w:rFonts w:ascii="Arial Narrow" w:hAnsi="Arial Narrow"/>
          <w:sz w:val="28"/>
          <w:szCs w:val="28"/>
          <w:lang w:val="sr-Cyrl-RS" w:eastAsia="en-US"/>
        </w:rPr>
        <w:t>Београд,</w:t>
      </w:r>
      <w:r w:rsidR="00DF6003" w:rsidRPr="00615AA9">
        <w:rPr>
          <w:rFonts w:ascii="Arial Narrow" w:hAnsi="Arial Narrow"/>
          <w:sz w:val="28"/>
          <w:szCs w:val="28"/>
          <w:lang w:val="sr-Cyrl-RS" w:eastAsia="en-US"/>
        </w:rPr>
        <w:t xml:space="preserve"> </w:t>
      </w:r>
      <w:r w:rsidR="00791260" w:rsidRPr="00615AA9">
        <w:rPr>
          <w:rFonts w:ascii="Arial Narrow" w:hAnsi="Arial Narrow"/>
          <w:sz w:val="28"/>
          <w:szCs w:val="28"/>
          <w:lang w:val="sr-Cyrl-RS" w:eastAsia="en-US"/>
        </w:rPr>
        <w:t>202</w:t>
      </w:r>
      <w:r w:rsidR="003B086E">
        <w:rPr>
          <w:rFonts w:ascii="Arial Narrow" w:hAnsi="Arial Narrow"/>
          <w:sz w:val="28"/>
          <w:szCs w:val="28"/>
          <w:lang w:val="en-US" w:eastAsia="en-US"/>
        </w:rPr>
        <w:t>3</w:t>
      </w:r>
      <w:r w:rsidR="002E6537" w:rsidRPr="00615AA9">
        <w:rPr>
          <w:rFonts w:ascii="Arial Narrow" w:hAnsi="Arial Narrow"/>
          <w:sz w:val="28"/>
          <w:szCs w:val="28"/>
          <w:lang w:val="sr-Cyrl-RS" w:eastAsia="en-US"/>
        </w:rPr>
        <w:t>.</w:t>
      </w:r>
    </w:p>
    <w:p w14:paraId="0F054A32" w14:textId="1F570860" w:rsidR="00D7108C" w:rsidRPr="0012701A" w:rsidRDefault="002F544D" w:rsidP="00D7108C">
      <w:pPr>
        <w:shd w:val="clear" w:color="auto" w:fill="D9D9D9" w:themeFill="background1" w:themeFillShade="D9"/>
        <w:tabs>
          <w:tab w:val="left" w:pos="284"/>
          <w:tab w:val="left" w:pos="3261"/>
          <w:tab w:val="left" w:pos="3686"/>
          <w:tab w:val="left" w:pos="7938"/>
        </w:tabs>
        <w:spacing w:before="120" w:line="276" w:lineRule="auto"/>
        <w:jc w:val="both"/>
        <w:rPr>
          <w:rFonts w:ascii="Arial Narrow" w:hAnsi="Arial Narrow" w:cs="Arial"/>
          <w:b/>
          <w:sz w:val="24"/>
          <w:szCs w:val="24"/>
          <w:lang w:val="sr-Cyrl-RS"/>
        </w:rPr>
      </w:pPr>
      <w:r>
        <w:rPr>
          <w:rFonts w:ascii="Arial Narrow" w:hAnsi="Arial Narrow" w:cs="Arial"/>
          <w:b/>
          <w:sz w:val="24"/>
          <w:szCs w:val="24"/>
          <w:lang w:val="sr-Cyrl-RS"/>
        </w:rPr>
        <w:lastRenderedPageBreak/>
        <w:t>0</w:t>
      </w:r>
      <w:r w:rsidR="00D7108C" w:rsidRPr="0012701A">
        <w:rPr>
          <w:rFonts w:ascii="Arial Narrow" w:hAnsi="Arial Narrow" w:cs="Arial"/>
          <w:b/>
          <w:sz w:val="24"/>
          <w:szCs w:val="24"/>
          <w:lang w:val="sr-Cyrl-RS"/>
        </w:rPr>
        <w:t>.1. НАСЛОВНА СТРАНА</w:t>
      </w:r>
    </w:p>
    <w:p w14:paraId="4A4185C1" w14:textId="4EB51B5F" w:rsidR="00317FAB" w:rsidRDefault="00D7108C" w:rsidP="00D7108C">
      <w:pPr>
        <w:tabs>
          <w:tab w:val="left" w:pos="3686"/>
          <w:tab w:val="left" w:pos="3888"/>
        </w:tabs>
        <w:spacing w:before="480" w:line="276" w:lineRule="auto"/>
        <w:rPr>
          <w:rFonts w:ascii="Arial Narrow" w:hAnsi="Arial Narrow" w:cs="Arial"/>
          <w:b/>
          <w:sz w:val="24"/>
          <w:szCs w:val="24"/>
          <w:lang w:val="sr-Cyrl-RS"/>
        </w:rPr>
      </w:pPr>
      <w:r w:rsidRPr="0012701A">
        <w:rPr>
          <w:rFonts w:ascii="Arial Narrow" w:hAnsi="Arial Narrow" w:cs="Arial"/>
          <w:b/>
          <w:sz w:val="24"/>
          <w:szCs w:val="24"/>
          <w:lang w:val="sr-Cyrl-RS"/>
        </w:rPr>
        <w:tab/>
      </w:r>
      <w:r w:rsidR="00BC58E6">
        <w:rPr>
          <w:rFonts w:ascii="Arial Narrow" w:hAnsi="Arial Narrow" w:cs="Arial"/>
          <w:b/>
          <w:sz w:val="24"/>
          <w:szCs w:val="24"/>
          <w:lang w:val="sr-Cyrl-RS"/>
        </w:rPr>
        <w:t>0</w:t>
      </w:r>
      <w:r w:rsidRPr="0012701A">
        <w:rPr>
          <w:rFonts w:ascii="Arial Narrow" w:hAnsi="Arial Narrow" w:cs="Arial"/>
          <w:b/>
          <w:sz w:val="24"/>
          <w:szCs w:val="24"/>
          <w:lang w:val="sr-Cyrl-RS"/>
        </w:rPr>
        <w:t xml:space="preserve"> – </w:t>
      </w:r>
      <w:r w:rsidR="00BC58E6">
        <w:rPr>
          <w:rFonts w:ascii="Arial Narrow" w:hAnsi="Arial Narrow" w:cs="Arial"/>
          <w:b/>
          <w:sz w:val="24"/>
          <w:szCs w:val="24"/>
          <w:lang w:val="sr-Cyrl-RS"/>
        </w:rPr>
        <w:t>ГЛАВНА СВЕСКА</w:t>
      </w:r>
    </w:p>
    <w:p w14:paraId="14E7F8AF" w14:textId="77777777" w:rsidR="00317FAB" w:rsidRPr="00F447E9" w:rsidRDefault="00317FAB" w:rsidP="00D7108C">
      <w:pPr>
        <w:tabs>
          <w:tab w:val="left" w:pos="3686"/>
          <w:tab w:val="left" w:pos="3888"/>
        </w:tabs>
        <w:spacing w:before="480" w:line="276" w:lineRule="auto"/>
        <w:rPr>
          <w:rFonts w:ascii="Arial Narrow" w:hAnsi="Arial Narrow" w:cs="Arial"/>
          <w:b/>
          <w:sz w:val="24"/>
          <w:szCs w:val="24"/>
          <w:lang w:val="sr-Cyrl-RS"/>
        </w:rPr>
      </w:pPr>
    </w:p>
    <w:p w14:paraId="1B036C1D" w14:textId="77777777" w:rsidR="00342191" w:rsidRDefault="00342191" w:rsidP="00342191">
      <w:pPr>
        <w:tabs>
          <w:tab w:val="left" w:pos="3686"/>
          <w:tab w:val="left" w:pos="3888"/>
        </w:tabs>
        <w:spacing w:line="276" w:lineRule="auto"/>
        <w:rPr>
          <w:rFonts w:ascii="Arial Narrow" w:hAnsi="Arial Narrow" w:cs="Arial"/>
          <w:sz w:val="24"/>
          <w:szCs w:val="24"/>
          <w:lang w:val="sr-Cyrl-RS"/>
        </w:rPr>
      </w:pPr>
      <w:r w:rsidRPr="0012701A">
        <w:rPr>
          <w:rFonts w:ascii="Arial Narrow" w:hAnsi="Arial Narrow" w:cs="Arial"/>
          <w:sz w:val="24"/>
          <w:szCs w:val="24"/>
          <w:lang w:val="sr-Cyrl-RS"/>
        </w:rPr>
        <w:t>Инвеститор</w:t>
      </w:r>
      <w:r>
        <w:rPr>
          <w:rFonts w:ascii="Arial Narrow" w:hAnsi="Arial Narrow" w:cs="Arial"/>
          <w:sz w:val="24"/>
          <w:szCs w:val="24"/>
          <w:lang w:val="sr-Cyrl-RS"/>
        </w:rPr>
        <w:t>и:</w:t>
      </w:r>
      <w:r>
        <w:rPr>
          <w:rFonts w:ascii="Arial Narrow" w:hAnsi="Arial Narrow" w:cs="Arial"/>
          <w:sz w:val="24"/>
          <w:szCs w:val="24"/>
          <w:lang w:val="sr-Cyrl-RS"/>
        </w:rPr>
        <w:tab/>
      </w:r>
      <w:r w:rsidRPr="00D06E6D">
        <w:rPr>
          <w:rFonts w:ascii="Arial Narrow" w:hAnsi="Arial Narrow" w:cs="Arial"/>
          <w:sz w:val="24"/>
          <w:szCs w:val="24"/>
          <w:lang w:val="sr-Cyrl-RS"/>
        </w:rPr>
        <w:t>Ј.П. „Путеви Србије“</w:t>
      </w:r>
    </w:p>
    <w:p w14:paraId="6D574F47" w14:textId="77777777" w:rsidR="00342191" w:rsidRDefault="00342191" w:rsidP="00342191">
      <w:pPr>
        <w:tabs>
          <w:tab w:val="left" w:pos="3686"/>
          <w:tab w:val="left" w:pos="3888"/>
        </w:tabs>
        <w:spacing w:line="276" w:lineRule="auto"/>
        <w:rPr>
          <w:rFonts w:ascii="Arial Narrow" w:hAnsi="Arial Narrow" w:cs="Arial"/>
          <w:sz w:val="24"/>
          <w:szCs w:val="24"/>
          <w:lang w:val="sr-Cyrl-RS"/>
        </w:rPr>
      </w:pPr>
      <w:r>
        <w:rPr>
          <w:rFonts w:ascii="Arial Narrow" w:hAnsi="Arial Narrow" w:cs="Arial"/>
          <w:sz w:val="24"/>
          <w:szCs w:val="24"/>
          <w:lang w:val="sr-Cyrl-RS"/>
        </w:rPr>
        <w:tab/>
      </w:r>
      <w:r w:rsidRPr="00317FAB">
        <w:rPr>
          <w:rFonts w:ascii="Arial Narrow" w:hAnsi="Arial Narrow" w:cs="Arial"/>
          <w:sz w:val="24"/>
          <w:szCs w:val="24"/>
          <w:lang w:val="sr-Cyrl-RS"/>
        </w:rPr>
        <w:t>Булевар краља Александра бр. 282, 1100 Београд</w:t>
      </w:r>
    </w:p>
    <w:p w14:paraId="49894038" w14:textId="77777777" w:rsidR="00342191" w:rsidRDefault="00342191" w:rsidP="00342191">
      <w:pPr>
        <w:tabs>
          <w:tab w:val="left" w:pos="3686"/>
          <w:tab w:val="left" w:pos="3888"/>
        </w:tabs>
        <w:spacing w:line="276" w:lineRule="auto"/>
        <w:rPr>
          <w:rFonts w:ascii="Arial Narrow" w:hAnsi="Arial Narrow" w:cs="Arial"/>
          <w:sz w:val="24"/>
          <w:szCs w:val="24"/>
          <w:lang w:val="sr-Cyrl-RS"/>
        </w:rPr>
      </w:pPr>
    </w:p>
    <w:p w14:paraId="31716DB3" w14:textId="77777777" w:rsidR="00342191" w:rsidRPr="002D7BA3" w:rsidRDefault="00342191" w:rsidP="00342191">
      <w:pPr>
        <w:spacing w:line="240" w:lineRule="auto"/>
        <w:ind w:left="3600" w:hanging="3600"/>
        <w:rPr>
          <w:rFonts w:ascii="Arial Narrow" w:hAnsi="Arial Narrow" w:cs="Arial"/>
          <w:b/>
          <w:sz w:val="24"/>
          <w:szCs w:val="24"/>
          <w:lang w:val="sr-Cyrl-RS"/>
        </w:rPr>
      </w:pPr>
      <w:r>
        <w:rPr>
          <w:rFonts w:ascii="Arial Narrow" w:hAnsi="Arial Narrow" w:cs="Arial"/>
          <w:sz w:val="24"/>
          <w:szCs w:val="24"/>
          <w:lang w:val="sr-Cyrl-RS"/>
        </w:rPr>
        <w:t>Наручилац:</w:t>
      </w:r>
      <w:r>
        <w:rPr>
          <w:rFonts w:ascii="Arial Narrow" w:hAnsi="Arial Narrow" w:cs="Arial"/>
          <w:sz w:val="24"/>
          <w:szCs w:val="24"/>
          <w:lang w:val="sr-Cyrl-RS"/>
        </w:rPr>
        <w:tab/>
        <w:t>Град Лесковац</w:t>
      </w:r>
    </w:p>
    <w:p w14:paraId="678A3F32" w14:textId="10971B05" w:rsidR="00342191" w:rsidRPr="00A35703" w:rsidRDefault="00342191" w:rsidP="00342191">
      <w:pPr>
        <w:spacing w:line="276" w:lineRule="auto"/>
        <w:ind w:left="3601" w:hanging="57"/>
        <w:rPr>
          <w:rFonts w:ascii="Arial Narrow" w:hAnsi="Arial Narrow" w:cs="Arial"/>
          <w:sz w:val="24"/>
          <w:szCs w:val="24"/>
          <w:lang w:val="sr-Cyrl-RS"/>
        </w:rPr>
      </w:pPr>
      <w:r w:rsidRPr="002D7BA3">
        <w:rPr>
          <w:rFonts w:ascii="Arial Narrow" w:hAnsi="Arial Narrow" w:cs="Arial"/>
          <w:sz w:val="24"/>
          <w:szCs w:val="24"/>
          <w:lang w:val="sr-Cyrl-RS"/>
        </w:rPr>
        <w:t>Пана Ђукића 9-11</w:t>
      </w:r>
      <w:r>
        <w:rPr>
          <w:rFonts w:ascii="Arial Narrow" w:hAnsi="Arial Narrow" w:cs="Arial"/>
          <w:sz w:val="24"/>
          <w:szCs w:val="24"/>
          <w:lang w:val="sr-Cyrl-RS"/>
        </w:rPr>
        <w:t>, Лесковац</w:t>
      </w:r>
    </w:p>
    <w:p w14:paraId="25FFAA57" w14:textId="77777777" w:rsidR="00D7108C" w:rsidRPr="0012701A" w:rsidRDefault="00D7108C" w:rsidP="00D7108C">
      <w:pPr>
        <w:spacing w:line="276" w:lineRule="auto"/>
        <w:ind w:left="3601" w:hanging="57"/>
        <w:rPr>
          <w:rFonts w:ascii="Arial Narrow" w:hAnsi="Arial Narrow" w:cs="Arial"/>
          <w:b/>
          <w:szCs w:val="22"/>
          <w:lang w:val="sr-Cyrl-RS"/>
        </w:rPr>
      </w:pPr>
    </w:p>
    <w:p w14:paraId="5C36902A" w14:textId="71C279D4" w:rsidR="00D7108C" w:rsidRPr="00317FAB" w:rsidRDefault="00D7108C" w:rsidP="00317FAB">
      <w:pPr>
        <w:spacing w:line="240" w:lineRule="auto"/>
        <w:ind w:left="3544" w:hanging="3544"/>
        <w:rPr>
          <w:rFonts w:ascii="Arial Narrow" w:hAnsi="Arial Narrow" w:cs="Arial"/>
          <w:b/>
          <w:sz w:val="24"/>
          <w:szCs w:val="24"/>
          <w:lang w:val="sr-Cyrl-RS"/>
        </w:rPr>
      </w:pPr>
      <w:r w:rsidRPr="0012701A">
        <w:rPr>
          <w:rFonts w:ascii="Arial Narrow" w:hAnsi="Arial Narrow" w:cs="Arial"/>
          <w:sz w:val="24"/>
          <w:szCs w:val="24"/>
          <w:lang w:val="sr-Cyrl-RS"/>
        </w:rPr>
        <w:t>Објекат:</w:t>
      </w:r>
      <w:r w:rsidRPr="0012701A">
        <w:rPr>
          <w:rFonts w:ascii="Arial Narrow" w:hAnsi="Arial Narrow"/>
          <w:b/>
          <w:noProof/>
          <w:sz w:val="24"/>
          <w:szCs w:val="24"/>
          <w:lang w:val="sr-Latn-RS" w:eastAsia="sr-Latn-RS"/>
        </w:rPr>
        <w:t xml:space="preserve"> </w:t>
      </w:r>
      <w:r w:rsidRPr="0012701A">
        <w:rPr>
          <w:rFonts w:ascii="Arial Narrow" w:hAnsi="Arial Narrow" w:cs="Arial"/>
          <w:sz w:val="24"/>
          <w:szCs w:val="24"/>
          <w:lang w:val="sr-Cyrl-RS"/>
        </w:rPr>
        <w:tab/>
      </w:r>
      <w:r w:rsidR="00317FAB" w:rsidRPr="00D06E6D">
        <w:rPr>
          <w:rFonts w:ascii="Arial Narrow" w:hAnsi="Arial Narrow" w:cs="Arial"/>
          <w:sz w:val="24"/>
          <w:szCs w:val="24"/>
          <w:lang w:val="sr-Cyrl-RS"/>
        </w:rPr>
        <w:t xml:space="preserve">Улица Раде Жунића </w:t>
      </w:r>
      <w:r w:rsidR="004E20EE">
        <w:rPr>
          <w:rFonts w:ascii="Arial Narrow" w:hAnsi="Arial Narrow" w:cs="Arial"/>
          <w:sz w:val="24"/>
          <w:szCs w:val="24"/>
          <w:lang w:val="sr-Cyrl-RS"/>
        </w:rPr>
        <w:t>која се поклапа са</w:t>
      </w:r>
      <w:r w:rsidR="00317FAB" w:rsidRPr="00D06E6D">
        <w:rPr>
          <w:rFonts w:ascii="Arial Narrow" w:hAnsi="Arial Narrow" w:cs="Arial"/>
          <w:sz w:val="24"/>
          <w:szCs w:val="24"/>
          <w:lang w:val="sr-Cyrl-RS"/>
        </w:rPr>
        <w:t xml:space="preserve"> трас</w:t>
      </w:r>
      <w:r w:rsidR="004E20EE">
        <w:rPr>
          <w:rFonts w:ascii="Arial Narrow" w:hAnsi="Arial Narrow" w:cs="Arial"/>
          <w:sz w:val="24"/>
          <w:szCs w:val="24"/>
          <w:lang w:val="sr-Cyrl-RS"/>
        </w:rPr>
        <w:t>ом</w:t>
      </w:r>
      <w:r w:rsidR="00317FAB" w:rsidRPr="00D06E6D">
        <w:rPr>
          <w:rFonts w:ascii="Arial Narrow" w:hAnsi="Arial Narrow" w:cs="Arial"/>
          <w:sz w:val="24"/>
          <w:szCs w:val="24"/>
          <w:lang w:val="sr-Cyrl-RS"/>
        </w:rPr>
        <w:t xml:space="preserve"> државног пута </w:t>
      </w:r>
      <w:r w:rsidR="00317FAB" w:rsidRPr="00D06E6D">
        <w:rPr>
          <w:rFonts w:ascii="Arial Narrow" w:hAnsi="Arial Narrow" w:cs="Arial"/>
          <w:sz w:val="24"/>
          <w:szCs w:val="24"/>
          <w:lang w:val="en-US"/>
        </w:rPr>
        <w:t>II</w:t>
      </w:r>
      <w:r w:rsidR="00696F8A">
        <w:rPr>
          <w:rFonts w:ascii="Arial Narrow" w:hAnsi="Arial Narrow" w:cs="Arial"/>
          <w:sz w:val="24"/>
          <w:szCs w:val="24"/>
          <w:lang w:val="en-US"/>
        </w:rPr>
        <w:t>A</w:t>
      </w:r>
      <w:r w:rsidR="00317FAB" w:rsidRPr="00D06E6D">
        <w:rPr>
          <w:rFonts w:ascii="Arial Narrow" w:hAnsi="Arial Narrow" w:cs="Arial"/>
          <w:sz w:val="24"/>
          <w:szCs w:val="24"/>
          <w:lang w:val="sr-Cyrl-RS"/>
        </w:rPr>
        <w:t xml:space="preserve"> реда б</w:t>
      </w:r>
      <w:r w:rsidR="00472CAC">
        <w:rPr>
          <w:rFonts w:ascii="Arial Narrow" w:hAnsi="Arial Narrow" w:cs="Arial"/>
          <w:sz w:val="24"/>
          <w:szCs w:val="24"/>
          <w:lang w:val="sr-Cyrl-RS"/>
        </w:rPr>
        <w:t>рој 226 у Лесковцу на К.П. број:</w:t>
      </w:r>
      <w:r w:rsidR="00317FAB" w:rsidRPr="00D06E6D">
        <w:rPr>
          <w:rFonts w:ascii="Arial Narrow" w:hAnsi="Arial Narrow" w:cs="Arial"/>
          <w:sz w:val="24"/>
          <w:szCs w:val="24"/>
          <w:lang w:val="sr-Cyrl-RS"/>
        </w:rPr>
        <w:t xml:space="preserve"> 14299/1, 14299/2, 14285/1, 3683/1 и </w:t>
      </w:r>
      <w:r w:rsidR="00317FAB" w:rsidRPr="00CC1DFA">
        <w:rPr>
          <w:rFonts w:ascii="Arial Narrow" w:hAnsi="Arial Narrow" w:cs="Arial"/>
          <w:sz w:val="24"/>
          <w:szCs w:val="24"/>
          <w:lang w:val="sr-Cyrl-RS"/>
        </w:rPr>
        <w:t>9306</w:t>
      </w:r>
      <w:r w:rsidR="00317FAB" w:rsidRPr="00D06E6D">
        <w:rPr>
          <w:rFonts w:ascii="Arial Narrow" w:hAnsi="Arial Narrow" w:cs="Arial"/>
          <w:sz w:val="24"/>
          <w:szCs w:val="24"/>
          <w:lang w:val="sr-Cyrl-RS"/>
        </w:rPr>
        <w:t xml:space="preserve"> КО Лесковац и 3830/1, 3277/3 КО Горње </w:t>
      </w:r>
      <w:r w:rsidR="004D7507">
        <w:rPr>
          <w:rFonts w:ascii="Arial Narrow" w:hAnsi="Arial Narrow" w:cs="Arial"/>
          <w:sz w:val="24"/>
          <w:szCs w:val="24"/>
          <w:lang w:val="sr-Cyrl-RS"/>
        </w:rPr>
        <w:t>Стопање</w:t>
      </w:r>
    </w:p>
    <w:p w14:paraId="34457CD1" w14:textId="77777777" w:rsidR="00D7108C" w:rsidRPr="0012701A" w:rsidRDefault="00D7108C" w:rsidP="00D7108C">
      <w:pPr>
        <w:tabs>
          <w:tab w:val="left" w:pos="3686"/>
        </w:tabs>
        <w:spacing w:line="240" w:lineRule="auto"/>
        <w:ind w:left="3544" w:hanging="3686"/>
        <w:rPr>
          <w:rFonts w:ascii="Arial Narrow" w:hAnsi="Arial Narrow" w:cs="Arial"/>
          <w:sz w:val="24"/>
          <w:szCs w:val="24"/>
          <w:lang w:val="sr-Cyrl-RS"/>
        </w:rPr>
      </w:pPr>
      <w:r w:rsidRPr="0012701A">
        <w:rPr>
          <w:rFonts w:ascii="Arial Narrow" w:hAnsi="Arial Narrow" w:cs="Arial"/>
          <w:sz w:val="24"/>
          <w:szCs w:val="24"/>
          <w:lang w:val="sr-Cyrl-RS"/>
        </w:rPr>
        <w:tab/>
      </w:r>
    </w:p>
    <w:p w14:paraId="60CC8D3D" w14:textId="2D868146" w:rsidR="00D7108C" w:rsidRPr="00317FAB" w:rsidRDefault="00D7108C" w:rsidP="00317FAB">
      <w:pPr>
        <w:tabs>
          <w:tab w:val="left" w:pos="3686"/>
        </w:tabs>
        <w:spacing w:line="240" w:lineRule="auto"/>
        <w:rPr>
          <w:rFonts w:ascii="Arial Narrow" w:hAnsi="Arial Narrow" w:cs="Arial"/>
          <w:sz w:val="24"/>
          <w:lang w:val="sr-Cyrl-RS"/>
        </w:rPr>
      </w:pPr>
      <w:r w:rsidRPr="0012701A">
        <w:rPr>
          <w:rFonts w:ascii="Arial Narrow" w:hAnsi="Arial Narrow" w:cs="Arial"/>
          <w:sz w:val="24"/>
          <w:szCs w:val="24"/>
          <w:lang w:val="sr-Cyrl-RS"/>
        </w:rPr>
        <w:tab/>
      </w:r>
    </w:p>
    <w:p w14:paraId="225351FA" w14:textId="54B8F8BB" w:rsidR="00D7108C" w:rsidRPr="005E1FB8" w:rsidRDefault="00D7108C" w:rsidP="00D7108C">
      <w:pPr>
        <w:spacing w:before="120" w:line="240" w:lineRule="auto"/>
        <w:rPr>
          <w:rFonts w:ascii="Arial Narrow" w:hAnsi="Arial Narrow" w:cs="Arial"/>
          <w:sz w:val="24"/>
          <w:szCs w:val="24"/>
          <w:lang w:val="sr-Cyrl-RS"/>
        </w:rPr>
      </w:pPr>
      <w:r w:rsidRPr="005E1FB8">
        <w:rPr>
          <w:rFonts w:ascii="Arial Narrow" w:hAnsi="Arial Narrow" w:cs="Arial"/>
          <w:sz w:val="24"/>
          <w:szCs w:val="24"/>
          <w:lang w:val="sr-Cyrl-RS"/>
        </w:rPr>
        <w:t>Врста техничке документације:</w:t>
      </w:r>
      <w:r w:rsidRPr="005E1FB8">
        <w:rPr>
          <w:rFonts w:ascii="Arial Narrow" w:hAnsi="Arial Narrow" w:cs="Arial"/>
          <w:sz w:val="24"/>
          <w:szCs w:val="24"/>
          <w:lang w:val="sr-Cyrl-RS"/>
        </w:rPr>
        <w:tab/>
      </w:r>
      <w:r w:rsidRPr="005E1FB8">
        <w:rPr>
          <w:rFonts w:ascii="Arial Narrow" w:hAnsi="Arial Narrow" w:cs="Arial"/>
          <w:sz w:val="24"/>
          <w:szCs w:val="24"/>
          <w:lang w:val="sr-Cyrl-RS"/>
        </w:rPr>
        <w:tab/>
      </w:r>
      <w:r w:rsidR="00347458" w:rsidRPr="005E1FB8">
        <w:rPr>
          <w:rFonts w:ascii="Arial Narrow" w:hAnsi="Arial Narrow" w:cs="Arial"/>
          <w:sz w:val="24"/>
          <w:szCs w:val="24"/>
          <w:lang w:val="sr-Cyrl-RS"/>
        </w:rPr>
        <w:t>ИДР</w:t>
      </w:r>
      <w:r w:rsidR="007B7463" w:rsidRPr="005E1FB8">
        <w:rPr>
          <w:rFonts w:ascii="Arial Narrow" w:hAnsi="Arial Narrow" w:cs="Arial"/>
          <w:sz w:val="24"/>
          <w:szCs w:val="24"/>
          <w:lang w:val="sr-Cyrl-RS"/>
        </w:rPr>
        <w:t xml:space="preserve"> Идејно решење</w:t>
      </w:r>
      <w:r w:rsidR="00347458" w:rsidRPr="005E1FB8">
        <w:rPr>
          <w:rFonts w:ascii="Arial Narrow" w:hAnsi="Arial Narrow" w:cs="Arial"/>
          <w:sz w:val="24"/>
          <w:szCs w:val="24"/>
          <w:lang w:val="sr-Cyrl-RS"/>
        </w:rPr>
        <w:t xml:space="preserve"> </w:t>
      </w:r>
    </w:p>
    <w:p w14:paraId="717C9E1D" w14:textId="280CEC8C" w:rsidR="00D7108C" w:rsidRPr="005E1FB8" w:rsidRDefault="00D7108C" w:rsidP="00D7108C">
      <w:pPr>
        <w:spacing w:before="120" w:line="276" w:lineRule="auto"/>
        <w:ind w:left="3600" w:hanging="3600"/>
        <w:rPr>
          <w:rFonts w:ascii="Arial Narrow" w:hAnsi="Arial Narrow" w:cs="Arial"/>
          <w:sz w:val="24"/>
          <w:szCs w:val="24"/>
          <w:lang w:val="sr-Cyrl-RS"/>
        </w:rPr>
      </w:pPr>
      <w:r w:rsidRPr="005E1FB8">
        <w:rPr>
          <w:rFonts w:ascii="Arial Narrow" w:hAnsi="Arial Narrow" w:cs="Arial"/>
          <w:sz w:val="24"/>
          <w:szCs w:val="24"/>
          <w:lang w:val="sr-Cyrl-RS"/>
        </w:rPr>
        <w:t>Назив и ознака дела пројекта:</w:t>
      </w:r>
      <w:r w:rsidRPr="005E1FB8">
        <w:rPr>
          <w:rFonts w:ascii="Arial Narrow" w:hAnsi="Arial Narrow" w:cs="Arial"/>
          <w:sz w:val="24"/>
          <w:szCs w:val="24"/>
          <w:lang w:val="sr-Cyrl-RS"/>
        </w:rPr>
        <w:tab/>
      </w:r>
      <w:r w:rsidR="0063168F">
        <w:rPr>
          <w:rFonts w:ascii="Arial Narrow" w:hAnsi="Arial Narrow" w:cs="Arial"/>
          <w:sz w:val="24"/>
          <w:szCs w:val="24"/>
          <w:lang w:val="sr-Cyrl-RS"/>
        </w:rPr>
        <w:t>0</w:t>
      </w:r>
      <w:r w:rsidRPr="005E1FB8">
        <w:rPr>
          <w:rFonts w:ascii="Arial Narrow" w:hAnsi="Arial Narrow" w:cs="Arial"/>
          <w:sz w:val="24"/>
          <w:szCs w:val="24"/>
          <w:lang w:val="sr-Cyrl-RS"/>
        </w:rPr>
        <w:t xml:space="preserve"> – </w:t>
      </w:r>
      <w:r w:rsidR="0063168F">
        <w:rPr>
          <w:rFonts w:ascii="Arial Narrow" w:hAnsi="Arial Narrow" w:cs="Arial"/>
          <w:sz w:val="24"/>
          <w:szCs w:val="24"/>
          <w:lang w:val="sr-Cyrl-RS"/>
        </w:rPr>
        <w:t>Главна свеска</w:t>
      </w:r>
    </w:p>
    <w:p w14:paraId="54CAA483" w14:textId="5559E098" w:rsidR="00D7108C" w:rsidRPr="005E1FB8" w:rsidRDefault="00D7108C" w:rsidP="00D7108C">
      <w:pPr>
        <w:spacing w:before="120" w:line="276" w:lineRule="auto"/>
        <w:rPr>
          <w:rFonts w:ascii="Arial Narrow" w:hAnsi="Arial Narrow" w:cs="Arial"/>
          <w:sz w:val="24"/>
          <w:szCs w:val="24"/>
          <w:lang w:val="sr-Cyrl-RS"/>
        </w:rPr>
      </w:pPr>
      <w:r w:rsidRPr="005E1FB8">
        <w:rPr>
          <w:rFonts w:ascii="Arial Narrow" w:hAnsi="Arial Narrow" w:cs="Arial"/>
          <w:sz w:val="24"/>
          <w:szCs w:val="24"/>
          <w:lang w:val="sr-Cyrl-RS"/>
        </w:rPr>
        <w:t>За грађење / извођење радова:</w:t>
      </w:r>
      <w:r w:rsidRPr="005E1FB8">
        <w:rPr>
          <w:rFonts w:ascii="Arial Narrow" w:hAnsi="Arial Narrow" w:cs="Arial"/>
          <w:sz w:val="24"/>
          <w:szCs w:val="24"/>
          <w:lang w:val="sr-Cyrl-RS"/>
        </w:rPr>
        <w:tab/>
      </w:r>
      <w:r w:rsidR="00317FAB">
        <w:rPr>
          <w:rFonts w:ascii="Arial Narrow" w:hAnsi="Arial Narrow" w:cs="Arial"/>
          <w:sz w:val="24"/>
          <w:szCs w:val="24"/>
          <w:lang w:val="sr-Cyrl-RS"/>
        </w:rPr>
        <w:t>реконструкција</w:t>
      </w:r>
    </w:p>
    <w:p w14:paraId="7D1617AB" w14:textId="77777777" w:rsidR="00D7108C" w:rsidRPr="005E1FB8" w:rsidRDefault="00D7108C" w:rsidP="00D7108C">
      <w:pPr>
        <w:spacing w:before="120" w:line="276" w:lineRule="auto"/>
        <w:rPr>
          <w:rFonts w:ascii="Arial Narrow" w:hAnsi="Arial Narrow" w:cs="Arial"/>
          <w:sz w:val="24"/>
          <w:szCs w:val="24"/>
          <w:lang w:val="sr-Cyrl-RS"/>
        </w:rPr>
      </w:pPr>
      <w:r w:rsidRPr="005E1FB8">
        <w:rPr>
          <w:rFonts w:ascii="Arial Narrow" w:hAnsi="Arial Narrow" w:cs="Arial"/>
          <w:sz w:val="24"/>
          <w:szCs w:val="24"/>
          <w:lang w:val="sr-Cyrl-RS"/>
        </w:rPr>
        <w:t>Пројектант:</w:t>
      </w:r>
      <w:r w:rsidRPr="005E1FB8">
        <w:rPr>
          <w:rFonts w:ascii="Arial Narrow" w:hAnsi="Arial Narrow" w:cs="Arial"/>
          <w:sz w:val="24"/>
          <w:szCs w:val="24"/>
          <w:lang w:val="sr-Cyrl-RS"/>
        </w:rPr>
        <w:tab/>
      </w:r>
      <w:r w:rsidRPr="005E1FB8">
        <w:rPr>
          <w:rFonts w:ascii="Arial Narrow" w:hAnsi="Arial Narrow" w:cs="Arial"/>
          <w:sz w:val="24"/>
          <w:szCs w:val="24"/>
          <w:lang w:val="sr-Cyrl-RS"/>
        </w:rPr>
        <w:tab/>
      </w:r>
      <w:r w:rsidRPr="005E1FB8">
        <w:rPr>
          <w:rFonts w:ascii="Arial Narrow" w:hAnsi="Arial Narrow" w:cs="Arial"/>
          <w:sz w:val="24"/>
          <w:szCs w:val="24"/>
          <w:lang w:val="sr-Cyrl-RS"/>
        </w:rPr>
        <w:tab/>
      </w:r>
      <w:r w:rsidRPr="005E1FB8">
        <w:rPr>
          <w:rFonts w:ascii="Arial Narrow" w:hAnsi="Arial Narrow" w:cs="Arial"/>
          <w:sz w:val="24"/>
          <w:szCs w:val="24"/>
          <w:lang w:val="sr-Cyrl-RS"/>
        </w:rPr>
        <w:tab/>
        <w:t>''ПУТИНВЕСТ'' д.о.о. Београд – Земун,</w:t>
      </w:r>
    </w:p>
    <w:p w14:paraId="5396F268" w14:textId="77777777" w:rsidR="00D7108C" w:rsidRPr="005E1FB8" w:rsidRDefault="00D7108C" w:rsidP="00D7108C">
      <w:pPr>
        <w:spacing w:line="276" w:lineRule="auto"/>
        <w:ind w:left="2880" w:firstLine="720"/>
        <w:rPr>
          <w:rFonts w:ascii="Arial Narrow" w:hAnsi="Arial Narrow" w:cs="Arial"/>
          <w:sz w:val="24"/>
          <w:szCs w:val="24"/>
          <w:lang w:val="sr-Cyrl-RS"/>
        </w:rPr>
      </w:pPr>
      <w:r w:rsidRPr="005E1FB8">
        <w:rPr>
          <w:rFonts w:ascii="Arial Narrow" w:hAnsi="Arial Narrow" w:cs="Arial"/>
          <w:sz w:val="24"/>
          <w:szCs w:val="24"/>
          <w:lang w:val="sr-Cyrl-RS"/>
        </w:rPr>
        <w:t>Лазара Саватића бр. 8</w:t>
      </w:r>
    </w:p>
    <w:p w14:paraId="60DE6036" w14:textId="77777777" w:rsidR="00D7108C" w:rsidRPr="005E1FB8" w:rsidRDefault="00D7108C" w:rsidP="00D7108C">
      <w:pPr>
        <w:spacing w:before="120" w:line="276" w:lineRule="auto"/>
        <w:rPr>
          <w:rFonts w:ascii="Arial Narrow" w:hAnsi="Arial Narrow" w:cs="Arial"/>
          <w:sz w:val="24"/>
          <w:szCs w:val="24"/>
          <w:lang w:val="sr-Cyrl-RS"/>
        </w:rPr>
      </w:pPr>
      <w:r w:rsidRPr="005E1FB8">
        <w:rPr>
          <w:rFonts w:ascii="Arial Narrow" w:hAnsi="Arial Narrow" w:cs="Arial"/>
          <w:sz w:val="24"/>
          <w:szCs w:val="24"/>
          <w:lang w:val="sr-Cyrl-RS"/>
        </w:rPr>
        <w:t>Одговорно лице пројектанта:</w:t>
      </w:r>
      <w:r w:rsidRPr="005E1FB8">
        <w:rPr>
          <w:rFonts w:ascii="Arial Narrow" w:hAnsi="Arial Narrow" w:cs="Arial"/>
          <w:sz w:val="24"/>
          <w:szCs w:val="24"/>
          <w:lang w:val="sr-Cyrl-RS"/>
        </w:rPr>
        <w:tab/>
      </w:r>
      <w:r w:rsidRPr="005E1FB8">
        <w:rPr>
          <w:rFonts w:ascii="Arial Narrow" w:hAnsi="Arial Narrow" w:cs="Arial"/>
          <w:sz w:val="24"/>
          <w:szCs w:val="24"/>
          <w:lang w:val="sr-Cyrl-RS"/>
        </w:rPr>
        <w:tab/>
        <w:t>Гордана Јелкић, дипл.грађ.инж.</w:t>
      </w:r>
    </w:p>
    <w:p w14:paraId="4E1DEF0D" w14:textId="77777777" w:rsidR="00D7108C" w:rsidRPr="005E1FB8" w:rsidRDefault="00D7108C" w:rsidP="00D7108C">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 xml:space="preserve">Потпис: </w:t>
      </w:r>
    </w:p>
    <w:p w14:paraId="6D68B417" w14:textId="77777777" w:rsidR="00D7108C" w:rsidRPr="005E1FB8" w:rsidRDefault="00D7108C" w:rsidP="00D7108C">
      <w:pPr>
        <w:tabs>
          <w:tab w:val="left" w:pos="3686"/>
          <w:tab w:val="left" w:pos="3888"/>
        </w:tabs>
        <w:spacing w:line="276" w:lineRule="auto"/>
        <w:rPr>
          <w:rFonts w:ascii="Arial Narrow" w:hAnsi="Arial Narrow"/>
          <w:lang w:val="en-US" w:eastAsia="en-US"/>
        </w:rPr>
      </w:pPr>
    </w:p>
    <w:p w14:paraId="64D1C58C" w14:textId="77777777" w:rsidR="00D7108C" w:rsidRPr="005E1FB8" w:rsidRDefault="00D7108C" w:rsidP="00D7108C">
      <w:pPr>
        <w:pStyle w:val="Default"/>
        <w:spacing w:line="276" w:lineRule="auto"/>
        <w:rPr>
          <w:rFonts w:ascii="Arial Narrow" w:hAnsi="Arial Narrow"/>
          <w:color w:val="auto"/>
          <w:lang w:val="en-US" w:eastAsia="en-US"/>
        </w:rPr>
      </w:pPr>
      <w:r w:rsidRPr="005E1FB8">
        <w:rPr>
          <w:rFonts w:ascii="Arial Narrow" w:hAnsi="Arial Narrow"/>
          <w:noProof/>
          <w:color w:val="auto"/>
          <w:lang w:val="en-US" w:eastAsia="en-US"/>
        </w:rPr>
        <w:drawing>
          <wp:anchor distT="0" distB="0" distL="114300" distR="114300" simplePos="0" relativeHeight="251674112" behindDoc="0" locked="0" layoutInCell="1" allowOverlap="1" wp14:anchorId="53468BC1" wp14:editId="546C3C1C">
            <wp:simplePos x="0" y="0"/>
            <wp:positionH relativeFrom="column">
              <wp:posOffset>0</wp:posOffset>
            </wp:positionH>
            <wp:positionV relativeFrom="paragraph">
              <wp:posOffset>-635</wp:posOffset>
            </wp:positionV>
            <wp:extent cx="2291715" cy="718820"/>
            <wp:effectExtent l="0" t="0" r="0" b="508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 goca potpis.tif"/>
                    <pic:cNvPicPr/>
                  </pic:nvPicPr>
                  <pic:blipFill>
                    <a:blip r:embed="rId12">
                      <a:extLst>
                        <a:ext uri="{28A0092B-C50C-407E-A947-70E740481C1C}">
                          <a14:useLocalDpi xmlns:a14="http://schemas.microsoft.com/office/drawing/2010/main" val="0"/>
                        </a:ext>
                      </a:extLst>
                    </a:blip>
                    <a:stretch>
                      <a:fillRect/>
                    </a:stretch>
                  </pic:blipFill>
                  <pic:spPr>
                    <a:xfrm>
                      <a:off x="0" y="0"/>
                      <a:ext cx="2291715" cy="718820"/>
                    </a:xfrm>
                    <a:prstGeom prst="rect">
                      <a:avLst/>
                    </a:prstGeom>
                  </pic:spPr>
                </pic:pic>
              </a:graphicData>
            </a:graphic>
            <wp14:sizeRelH relativeFrom="page">
              <wp14:pctWidth>0</wp14:pctWidth>
            </wp14:sizeRelH>
            <wp14:sizeRelV relativeFrom="page">
              <wp14:pctHeight>0</wp14:pctHeight>
            </wp14:sizeRelV>
          </wp:anchor>
        </w:drawing>
      </w:r>
    </w:p>
    <w:p w14:paraId="5E947AFA" w14:textId="77777777" w:rsidR="00D7108C" w:rsidRPr="005E1FB8" w:rsidRDefault="00D7108C" w:rsidP="00D7108C">
      <w:pPr>
        <w:pStyle w:val="Default"/>
        <w:spacing w:line="276" w:lineRule="auto"/>
        <w:rPr>
          <w:rFonts w:ascii="Arial Narrow" w:hAnsi="Arial Narrow"/>
          <w:color w:val="auto"/>
          <w:lang w:val="en-US" w:eastAsia="en-US"/>
        </w:rPr>
      </w:pPr>
    </w:p>
    <w:p w14:paraId="013EB0FA" w14:textId="77777777" w:rsidR="00D7108C" w:rsidRPr="005E1FB8" w:rsidRDefault="00D7108C" w:rsidP="00D7108C">
      <w:pPr>
        <w:spacing w:line="276" w:lineRule="auto"/>
        <w:rPr>
          <w:rFonts w:ascii="Arial Narrow" w:hAnsi="Arial Narrow" w:cs="Arial"/>
          <w:sz w:val="24"/>
          <w:szCs w:val="24"/>
          <w:lang w:val="sr-Cyrl-RS"/>
        </w:rPr>
      </w:pPr>
    </w:p>
    <w:p w14:paraId="5D18065D" w14:textId="77777777" w:rsidR="00D7108C" w:rsidRPr="005E1FB8" w:rsidRDefault="00D7108C" w:rsidP="00D7108C">
      <w:pPr>
        <w:spacing w:line="276" w:lineRule="auto"/>
        <w:rPr>
          <w:rFonts w:ascii="Arial Narrow" w:hAnsi="Arial Narrow" w:cs="Arial"/>
          <w:sz w:val="24"/>
          <w:szCs w:val="24"/>
          <w:lang w:val="sr-Cyrl-RS"/>
        </w:rPr>
      </w:pPr>
    </w:p>
    <w:p w14:paraId="7DB909AE" w14:textId="77777777" w:rsidR="00D7108C" w:rsidRPr="005E1FB8" w:rsidRDefault="00D7108C" w:rsidP="00D7108C">
      <w:pPr>
        <w:pStyle w:val="CM5"/>
        <w:ind w:left="3690" w:hanging="3690"/>
        <w:rPr>
          <w:rFonts w:ascii="Arial Narrow" w:hAnsi="Arial Narrow" w:cs="Arial"/>
          <w:lang w:val="sr-Cyrl-RS"/>
        </w:rPr>
      </w:pPr>
    </w:p>
    <w:p w14:paraId="3EB55318" w14:textId="526443C0" w:rsidR="00D7108C" w:rsidRPr="005E1FB8" w:rsidRDefault="00B73E6A" w:rsidP="00D7108C">
      <w:pPr>
        <w:pStyle w:val="CM5"/>
        <w:ind w:left="3690" w:hanging="3690"/>
        <w:rPr>
          <w:rFonts w:ascii="Arial Narrow" w:hAnsi="Arial Narrow" w:cs="Arial"/>
          <w:lang w:val="sr-Cyrl-RS"/>
        </w:rPr>
      </w:pPr>
      <w:r>
        <w:rPr>
          <w:rFonts w:ascii="Arial Narrow" w:hAnsi="Arial Narrow" w:cs="Arial"/>
          <w:lang w:val="sr-Cyrl-RS"/>
        </w:rPr>
        <w:t>Главни</w:t>
      </w:r>
      <w:r w:rsidR="00D7108C" w:rsidRPr="005E1FB8">
        <w:rPr>
          <w:rFonts w:ascii="Arial Narrow" w:hAnsi="Arial Narrow" w:cs="Arial"/>
          <w:lang w:val="sr-Cyrl-RS"/>
        </w:rPr>
        <w:t xml:space="preserve"> пројектант:</w:t>
      </w:r>
      <w:r w:rsidR="00D7108C" w:rsidRPr="005E1FB8">
        <w:rPr>
          <w:rFonts w:ascii="Arial Narrow" w:hAnsi="Arial Narrow" w:cs="Arial"/>
          <w:lang w:val="sr-Cyrl-RS"/>
        </w:rPr>
        <w:tab/>
      </w:r>
      <w:r w:rsidRPr="005E1FB8">
        <w:rPr>
          <w:rFonts w:ascii="Arial Narrow" w:hAnsi="Arial Narrow" w:cs="Arial"/>
          <w:lang w:val="sr-Cyrl-RS"/>
        </w:rPr>
        <w:t>Гордана Јелкић, дипл.грађ.инж.</w:t>
      </w:r>
    </w:p>
    <w:p w14:paraId="4D41955C" w14:textId="560E7342" w:rsidR="00D7108C" w:rsidRPr="005E1FB8" w:rsidRDefault="00D7108C" w:rsidP="00D7108C">
      <w:pPr>
        <w:tabs>
          <w:tab w:val="left" w:pos="3686"/>
          <w:tab w:val="left" w:pos="3888"/>
        </w:tabs>
        <w:spacing w:line="240" w:lineRule="auto"/>
        <w:rPr>
          <w:rFonts w:ascii="Arial Narrow" w:hAnsi="Arial Narrow" w:cs="Arial"/>
          <w:b/>
          <w:sz w:val="24"/>
          <w:szCs w:val="24"/>
          <w:lang w:val="en-US"/>
        </w:rPr>
      </w:pPr>
      <w:r w:rsidRPr="005E1FB8">
        <w:rPr>
          <w:rFonts w:ascii="Arial Narrow" w:hAnsi="Arial Narrow" w:cs="Arial"/>
          <w:sz w:val="24"/>
          <w:szCs w:val="24"/>
          <w:lang w:val="sr-Cyrl-RS"/>
        </w:rPr>
        <w:t>Број лиценце:</w:t>
      </w:r>
      <w:r w:rsidRPr="005E1FB8">
        <w:rPr>
          <w:rFonts w:ascii="Arial Narrow" w:hAnsi="Arial Narrow" w:cs="Arial"/>
          <w:sz w:val="24"/>
          <w:szCs w:val="24"/>
          <w:lang w:val="sr-Cyrl-RS"/>
        </w:rPr>
        <w:tab/>
      </w:r>
      <w:r w:rsidR="00B73E6A">
        <w:rPr>
          <w:rFonts w:ascii="Arial Narrow" w:hAnsi="Arial Narrow" w:cs="Arial"/>
          <w:sz w:val="24"/>
          <w:szCs w:val="24"/>
          <w:lang w:val="sr-Cyrl-RS"/>
        </w:rPr>
        <w:t>315 3744 03</w:t>
      </w:r>
    </w:p>
    <w:p w14:paraId="680BDBDC" w14:textId="20F5BA65" w:rsidR="00D7108C" w:rsidRDefault="00D7108C" w:rsidP="00D7108C">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Потпис:</w:t>
      </w:r>
    </w:p>
    <w:p w14:paraId="1402065C" w14:textId="77777777" w:rsidR="00B73E6A" w:rsidRPr="005E1FB8" w:rsidRDefault="00B73E6A" w:rsidP="00D7108C">
      <w:pPr>
        <w:spacing w:line="276" w:lineRule="auto"/>
        <w:rPr>
          <w:rFonts w:ascii="Arial Narrow" w:hAnsi="Arial Narrow" w:cs="Arial"/>
          <w:sz w:val="24"/>
          <w:szCs w:val="24"/>
          <w:lang w:val="sr-Cyrl-RS"/>
        </w:rPr>
      </w:pPr>
    </w:p>
    <w:p w14:paraId="29FE8747" w14:textId="1A4F1BB4" w:rsidR="00D7108C" w:rsidRDefault="00D7108C" w:rsidP="00D7108C">
      <w:pPr>
        <w:spacing w:line="276" w:lineRule="auto"/>
        <w:rPr>
          <w:rFonts w:ascii="Arial Narrow" w:hAnsi="Arial Narrow" w:cs="Arial"/>
          <w:sz w:val="24"/>
          <w:szCs w:val="24"/>
          <w:lang w:val="sr-Cyrl-RS"/>
        </w:rPr>
      </w:pPr>
    </w:p>
    <w:p w14:paraId="00494FD5" w14:textId="68EC999E" w:rsidR="00B73E6A" w:rsidRPr="005E1FB8" w:rsidRDefault="00B73E6A" w:rsidP="00D7108C">
      <w:pPr>
        <w:spacing w:line="276" w:lineRule="auto"/>
        <w:rPr>
          <w:rFonts w:ascii="Arial Narrow" w:hAnsi="Arial Narrow" w:cs="Arial"/>
          <w:sz w:val="24"/>
          <w:szCs w:val="24"/>
          <w:lang w:val="sr-Cyrl-RS"/>
        </w:rPr>
      </w:pPr>
      <w:r w:rsidRPr="005E1FB8">
        <w:rPr>
          <w:rFonts w:ascii="Arial Narrow" w:hAnsi="Arial Narrow"/>
          <w:noProof/>
          <w:lang w:val="en-US" w:eastAsia="en-US"/>
        </w:rPr>
        <w:drawing>
          <wp:anchor distT="0" distB="0" distL="114300" distR="114300" simplePos="0" relativeHeight="251678208" behindDoc="0" locked="0" layoutInCell="1" allowOverlap="1" wp14:anchorId="57CE3064" wp14:editId="1C235F0C">
            <wp:simplePos x="0" y="0"/>
            <wp:positionH relativeFrom="column">
              <wp:posOffset>0</wp:posOffset>
            </wp:positionH>
            <wp:positionV relativeFrom="paragraph">
              <wp:posOffset>-635</wp:posOffset>
            </wp:positionV>
            <wp:extent cx="2291715" cy="718820"/>
            <wp:effectExtent l="0" t="0" r="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 goca potpis.tif"/>
                    <pic:cNvPicPr/>
                  </pic:nvPicPr>
                  <pic:blipFill>
                    <a:blip r:embed="rId12">
                      <a:extLst>
                        <a:ext uri="{28A0092B-C50C-407E-A947-70E740481C1C}">
                          <a14:useLocalDpi xmlns:a14="http://schemas.microsoft.com/office/drawing/2010/main" val="0"/>
                        </a:ext>
                      </a:extLst>
                    </a:blip>
                    <a:stretch>
                      <a:fillRect/>
                    </a:stretch>
                  </pic:blipFill>
                  <pic:spPr>
                    <a:xfrm>
                      <a:off x="0" y="0"/>
                      <a:ext cx="2291715" cy="718820"/>
                    </a:xfrm>
                    <a:prstGeom prst="rect">
                      <a:avLst/>
                    </a:prstGeom>
                  </pic:spPr>
                </pic:pic>
              </a:graphicData>
            </a:graphic>
            <wp14:sizeRelH relativeFrom="page">
              <wp14:pctWidth>0</wp14:pctWidth>
            </wp14:sizeRelH>
            <wp14:sizeRelV relativeFrom="page">
              <wp14:pctHeight>0</wp14:pctHeight>
            </wp14:sizeRelV>
          </wp:anchor>
        </w:drawing>
      </w:r>
    </w:p>
    <w:p w14:paraId="2498680A" w14:textId="4E5C0409" w:rsidR="00D7108C" w:rsidRPr="005E1FB8" w:rsidRDefault="00D7108C" w:rsidP="00D7108C">
      <w:pPr>
        <w:tabs>
          <w:tab w:val="left" w:pos="3686"/>
          <w:tab w:val="left" w:pos="3888"/>
        </w:tabs>
        <w:spacing w:line="276" w:lineRule="auto"/>
        <w:rPr>
          <w:rFonts w:ascii="Arial Narrow" w:hAnsi="Arial Narrow" w:cs="Arial"/>
          <w:b/>
          <w:noProof/>
          <w:szCs w:val="22"/>
          <w:lang w:val="en-US" w:eastAsia="en-US"/>
        </w:rPr>
      </w:pPr>
      <w:r w:rsidRPr="005E1FB8">
        <w:rPr>
          <w:rFonts w:ascii="Arial Narrow" w:hAnsi="Arial Narrow" w:cs="Arial"/>
          <w:b/>
          <w:szCs w:val="22"/>
          <w:lang w:val="sr-Cyrl-RS"/>
        </w:rPr>
        <w:tab/>
      </w:r>
    </w:p>
    <w:p w14:paraId="05DC18C9" w14:textId="77777777" w:rsidR="00D7108C" w:rsidRPr="005E1FB8" w:rsidRDefault="00D7108C" w:rsidP="00D7108C">
      <w:pPr>
        <w:tabs>
          <w:tab w:val="left" w:pos="3686"/>
          <w:tab w:val="left" w:pos="3888"/>
        </w:tabs>
        <w:spacing w:line="276" w:lineRule="auto"/>
        <w:rPr>
          <w:rFonts w:ascii="Arial Narrow" w:hAnsi="Arial Narrow" w:cs="Arial"/>
          <w:b/>
          <w:noProof/>
          <w:szCs w:val="22"/>
          <w:lang w:val="en-US" w:eastAsia="en-US"/>
        </w:rPr>
      </w:pPr>
    </w:p>
    <w:p w14:paraId="67AF7FA1" w14:textId="77777777" w:rsidR="00D7108C" w:rsidRPr="005E1FB8" w:rsidRDefault="00D7108C" w:rsidP="00D7108C">
      <w:pPr>
        <w:tabs>
          <w:tab w:val="left" w:pos="3686"/>
          <w:tab w:val="left" w:pos="3888"/>
        </w:tabs>
        <w:spacing w:line="276" w:lineRule="auto"/>
        <w:rPr>
          <w:rFonts w:ascii="Arial Narrow" w:hAnsi="Arial Narrow" w:cs="Arial"/>
          <w:b/>
          <w:noProof/>
          <w:szCs w:val="22"/>
          <w:lang w:val="en-US" w:eastAsia="en-US"/>
        </w:rPr>
      </w:pPr>
    </w:p>
    <w:p w14:paraId="52C02E8F" w14:textId="77777777" w:rsidR="00D7108C" w:rsidRPr="005E1FB8" w:rsidRDefault="00D7108C" w:rsidP="00D7108C">
      <w:pPr>
        <w:tabs>
          <w:tab w:val="left" w:pos="3686"/>
          <w:tab w:val="left" w:pos="3888"/>
        </w:tabs>
        <w:spacing w:line="276" w:lineRule="auto"/>
        <w:rPr>
          <w:rFonts w:ascii="Arial Narrow" w:hAnsi="Arial Narrow" w:cs="Arial"/>
          <w:b/>
          <w:szCs w:val="22"/>
          <w:lang w:val="sr-Cyrl-RS"/>
        </w:rPr>
      </w:pPr>
    </w:p>
    <w:p w14:paraId="31C71372" w14:textId="77777777" w:rsidR="00D7108C" w:rsidRPr="005E1FB8" w:rsidRDefault="00D7108C" w:rsidP="00D7108C">
      <w:pPr>
        <w:tabs>
          <w:tab w:val="left" w:pos="3686"/>
          <w:tab w:val="left" w:pos="3888"/>
        </w:tabs>
        <w:spacing w:line="276" w:lineRule="auto"/>
        <w:rPr>
          <w:rFonts w:ascii="Arial Narrow" w:hAnsi="Arial Narrow" w:cs="Arial"/>
          <w:b/>
          <w:szCs w:val="22"/>
          <w:lang w:val="sr-Cyrl-RS"/>
        </w:rPr>
      </w:pPr>
    </w:p>
    <w:p w14:paraId="23FA8B26" w14:textId="77777777" w:rsidR="00D7108C" w:rsidRPr="005E1FB8" w:rsidRDefault="00D7108C" w:rsidP="00D7108C">
      <w:pPr>
        <w:tabs>
          <w:tab w:val="left" w:pos="3686"/>
          <w:tab w:val="left" w:pos="3888"/>
        </w:tabs>
        <w:spacing w:line="276" w:lineRule="auto"/>
        <w:rPr>
          <w:rFonts w:ascii="Arial Narrow" w:hAnsi="Arial Narrow" w:cs="Arial"/>
          <w:szCs w:val="22"/>
          <w:lang w:val="sr-Cyrl-RS"/>
        </w:rPr>
      </w:pPr>
    </w:p>
    <w:p w14:paraId="19B2C8FA" w14:textId="39F92443" w:rsidR="00D7108C" w:rsidRPr="005E1FB8" w:rsidRDefault="00D7108C" w:rsidP="00D7108C">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Број техничке документације:</w:t>
      </w:r>
      <w:r w:rsidRPr="005E1FB8">
        <w:rPr>
          <w:rFonts w:ascii="Arial Narrow" w:hAnsi="Arial Narrow" w:cs="Arial"/>
          <w:sz w:val="24"/>
          <w:szCs w:val="24"/>
          <w:lang w:val="sr-Cyrl-RS"/>
        </w:rPr>
        <w:tab/>
      </w:r>
      <w:r w:rsidRPr="005E1FB8">
        <w:rPr>
          <w:rFonts w:ascii="Arial Narrow" w:hAnsi="Arial Narrow" w:cs="Arial"/>
          <w:sz w:val="24"/>
          <w:szCs w:val="24"/>
          <w:lang w:val="sr-Cyrl-RS"/>
        </w:rPr>
        <w:tab/>
      </w:r>
      <w:r w:rsidR="002602F6" w:rsidRPr="002602F6">
        <w:rPr>
          <w:rFonts w:ascii="Arial Narrow" w:hAnsi="Arial Narrow" w:cs="Arial"/>
          <w:sz w:val="24"/>
          <w:szCs w:val="24"/>
          <w:lang w:val="sr-Cyrl-RS"/>
        </w:rPr>
        <w:t>2022-576-0-ИДР</w:t>
      </w:r>
    </w:p>
    <w:p w14:paraId="7AD4DD9B" w14:textId="2BEF8655" w:rsidR="00D7108C" w:rsidRDefault="00D7108C" w:rsidP="00D7108C">
      <w:pPr>
        <w:tabs>
          <w:tab w:val="left" w:pos="-9781"/>
          <w:tab w:val="left" w:pos="142"/>
          <w:tab w:val="left" w:pos="567"/>
        </w:tabs>
        <w:spacing w:line="276" w:lineRule="auto"/>
        <w:outlineLvl w:val="0"/>
        <w:rPr>
          <w:rFonts w:ascii="Arial Narrow" w:hAnsi="Arial Narrow" w:cs="Arial"/>
          <w:sz w:val="24"/>
          <w:szCs w:val="24"/>
          <w:lang w:val="sr-Cyrl-RS"/>
        </w:rPr>
      </w:pPr>
      <w:r w:rsidRPr="005E1FB8">
        <w:rPr>
          <w:rFonts w:ascii="Arial Narrow" w:hAnsi="Arial Narrow" w:cs="Arial"/>
          <w:sz w:val="24"/>
          <w:szCs w:val="24"/>
          <w:lang w:val="sr-Cyrl-RS"/>
        </w:rPr>
        <w:t>Место и датум:</w:t>
      </w:r>
      <w:r w:rsidRPr="005E1FB8">
        <w:rPr>
          <w:rFonts w:ascii="Arial Narrow" w:hAnsi="Arial Narrow" w:cs="Arial"/>
          <w:sz w:val="24"/>
          <w:szCs w:val="24"/>
          <w:lang w:val="sr-Cyrl-RS"/>
        </w:rPr>
        <w:tab/>
      </w:r>
      <w:r w:rsidRPr="005E1FB8">
        <w:rPr>
          <w:rFonts w:ascii="Arial Narrow" w:hAnsi="Arial Narrow" w:cs="Arial"/>
          <w:sz w:val="24"/>
          <w:szCs w:val="24"/>
          <w:lang w:val="sr-Cyrl-RS"/>
        </w:rPr>
        <w:tab/>
      </w:r>
      <w:r w:rsidRPr="005E1FB8">
        <w:rPr>
          <w:rFonts w:ascii="Arial Narrow" w:hAnsi="Arial Narrow" w:cs="Arial"/>
          <w:sz w:val="24"/>
          <w:szCs w:val="24"/>
          <w:lang w:val="sr-Cyrl-RS"/>
        </w:rPr>
        <w:tab/>
        <w:t xml:space="preserve"> </w:t>
      </w:r>
      <w:r w:rsidRPr="005E1FB8">
        <w:rPr>
          <w:rFonts w:ascii="Arial Narrow" w:hAnsi="Arial Narrow" w:cs="Arial"/>
          <w:sz w:val="24"/>
          <w:szCs w:val="24"/>
          <w:lang w:val="sr-Cyrl-RS"/>
        </w:rPr>
        <w:tab/>
        <w:t xml:space="preserve">Београд, </w:t>
      </w:r>
      <w:r w:rsidR="002602F6">
        <w:rPr>
          <w:rFonts w:ascii="Arial Narrow" w:hAnsi="Arial Narrow" w:cs="Arial"/>
          <w:sz w:val="24"/>
          <w:szCs w:val="24"/>
          <w:lang w:val="sr-Cyrl-RS"/>
        </w:rPr>
        <w:t>202</w:t>
      </w:r>
      <w:r w:rsidR="00767961">
        <w:rPr>
          <w:rFonts w:ascii="Arial Narrow" w:hAnsi="Arial Narrow" w:cs="Arial"/>
          <w:sz w:val="24"/>
          <w:szCs w:val="24"/>
          <w:lang w:val="en-US"/>
        </w:rPr>
        <w:t>3</w:t>
      </w:r>
      <w:r w:rsidRPr="005E1FB8">
        <w:rPr>
          <w:rFonts w:ascii="Arial Narrow" w:hAnsi="Arial Narrow" w:cs="Arial"/>
          <w:sz w:val="24"/>
          <w:szCs w:val="24"/>
          <w:lang w:val="sr-Cyrl-RS"/>
        </w:rPr>
        <w:t>.</w:t>
      </w:r>
    </w:p>
    <w:p w14:paraId="223C1E01" w14:textId="77777777" w:rsidR="00317FAB" w:rsidRDefault="00317FAB" w:rsidP="00D7108C">
      <w:pPr>
        <w:tabs>
          <w:tab w:val="left" w:pos="-9781"/>
          <w:tab w:val="left" w:pos="142"/>
          <w:tab w:val="left" w:pos="567"/>
        </w:tabs>
        <w:spacing w:line="276" w:lineRule="auto"/>
        <w:outlineLvl w:val="0"/>
        <w:rPr>
          <w:rFonts w:ascii="Arial Narrow" w:hAnsi="Arial Narrow" w:cs="Arial"/>
          <w:sz w:val="24"/>
          <w:szCs w:val="24"/>
          <w:lang w:val="sr-Cyrl-RS"/>
        </w:rPr>
      </w:pPr>
    </w:p>
    <w:p w14:paraId="7757CA53" w14:textId="77777777" w:rsidR="00317FAB" w:rsidRDefault="00317FAB" w:rsidP="00D7108C">
      <w:pPr>
        <w:tabs>
          <w:tab w:val="left" w:pos="-9781"/>
          <w:tab w:val="left" w:pos="142"/>
          <w:tab w:val="left" w:pos="567"/>
        </w:tabs>
        <w:spacing w:line="276" w:lineRule="auto"/>
        <w:outlineLvl w:val="0"/>
        <w:rPr>
          <w:rFonts w:ascii="Arial Narrow" w:hAnsi="Arial Narrow" w:cs="Arial"/>
          <w:sz w:val="24"/>
          <w:szCs w:val="24"/>
          <w:lang w:val="sr-Cyrl-RS"/>
        </w:rPr>
      </w:pPr>
    </w:p>
    <w:p w14:paraId="04BE71CD" w14:textId="59A782AB" w:rsidR="00796818" w:rsidRPr="005E1FB8" w:rsidRDefault="004B6095" w:rsidP="005E1FB8">
      <w:pPr>
        <w:shd w:val="clear" w:color="auto" w:fill="D9D9D9" w:themeFill="background1" w:themeFillShade="D9"/>
        <w:spacing w:after="240" w:line="240" w:lineRule="auto"/>
        <w:rPr>
          <w:rFonts w:ascii="Arial Narrow" w:hAnsi="Arial Narrow" w:cs="Arial"/>
          <w:lang w:val="sr-Cyrl-RS"/>
        </w:rPr>
      </w:pPr>
      <w:bookmarkStart w:id="0" w:name="_Hlk126244756"/>
      <w:r w:rsidRPr="005E1FB8">
        <w:rPr>
          <w:rFonts w:ascii="Arial Narrow" w:hAnsi="Arial Narrow" w:cs="Arial"/>
          <w:b/>
          <w:sz w:val="24"/>
          <w:szCs w:val="24"/>
          <w:lang w:val="sr-Cyrl-RS"/>
        </w:rPr>
        <w:lastRenderedPageBreak/>
        <w:t>0</w:t>
      </w:r>
      <w:r w:rsidR="00796818" w:rsidRPr="005E1FB8">
        <w:rPr>
          <w:rFonts w:ascii="Arial Narrow" w:hAnsi="Arial Narrow" w:cs="Arial"/>
          <w:b/>
          <w:sz w:val="24"/>
          <w:szCs w:val="24"/>
          <w:lang w:val="sr-Cyrl-RS"/>
        </w:rPr>
        <w:t>.2.  САДРЖАЈ</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8808"/>
      </w:tblGrid>
      <w:tr w:rsidR="005E1FB8" w:rsidRPr="005E1FB8" w14:paraId="64E9ED9E" w14:textId="77777777" w:rsidTr="00247A6B">
        <w:trPr>
          <w:trHeight w:val="454"/>
        </w:trPr>
        <w:tc>
          <w:tcPr>
            <w:tcW w:w="792" w:type="dxa"/>
            <w:vAlign w:val="center"/>
          </w:tcPr>
          <w:bookmarkEnd w:id="0"/>
          <w:p w14:paraId="4730D51F" w14:textId="77777777" w:rsidR="004B6095" w:rsidRPr="005E1FB8" w:rsidRDefault="004B6095" w:rsidP="00247A6B">
            <w:pPr>
              <w:spacing w:line="276" w:lineRule="auto"/>
              <w:jc w:val="center"/>
              <w:rPr>
                <w:rFonts w:ascii="Arial Narrow" w:hAnsi="Arial Narrow" w:cs="Arial"/>
                <w:sz w:val="24"/>
                <w:szCs w:val="24"/>
                <w:lang w:val="sr-Cyrl-RS"/>
              </w:rPr>
            </w:pPr>
            <w:r w:rsidRPr="005E1FB8">
              <w:rPr>
                <w:rFonts w:ascii="Arial Narrow" w:hAnsi="Arial Narrow" w:cs="Arial"/>
                <w:sz w:val="24"/>
                <w:szCs w:val="24"/>
                <w:lang w:val="sr-Cyrl-RS"/>
              </w:rPr>
              <w:t>0.1.</w:t>
            </w:r>
          </w:p>
        </w:tc>
        <w:tc>
          <w:tcPr>
            <w:tcW w:w="8829" w:type="dxa"/>
            <w:vAlign w:val="center"/>
          </w:tcPr>
          <w:p w14:paraId="376CD310" w14:textId="77777777" w:rsidR="004B6095" w:rsidRPr="005E1FB8" w:rsidRDefault="004B6095" w:rsidP="00247A6B">
            <w:pPr>
              <w:tabs>
                <w:tab w:val="left" w:pos="142"/>
                <w:tab w:val="left" w:pos="709"/>
              </w:tabs>
              <w:spacing w:line="276" w:lineRule="auto"/>
              <w:rPr>
                <w:rFonts w:ascii="Arial Narrow" w:hAnsi="Arial Narrow" w:cs="Arial"/>
                <w:sz w:val="24"/>
                <w:szCs w:val="24"/>
                <w:lang w:val="sr-Cyrl-RS"/>
              </w:rPr>
            </w:pPr>
            <w:r w:rsidRPr="005E1FB8">
              <w:rPr>
                <w:rFonts w:ascii="Arial Narrow" w:hAnsi="Arial Narrow" w:cs="Arial"/>
                <w:sz w:val="24"/>
                <w:szCs w:val="24"/>
                <w:lang w:val="sr-Cyrl-RS"/>
              </w:rPr>
              <w:t xml:space="preserve">НАСЛОВНА СТРАНА ГЛАВНЕ СВЕСКЕ                          </w:t>
            </w:r>
          </w:p>
        </w:tc>
      </w:tr>
      <w:tr w:rsidR="005E1FB8" w:rsidRPr="005E1FB8" w14:paraId="2D4F57B8" w14:textId="77777777" w:rsidTr="00247A6B">
        <w:trPr>
          <w:trHeight w:val="454"/>
        </w:trPr>
        <w:tc>
          <w:tcPr>
            <w:tcW w:w="792" w:type="dxa"/>
            <w:vAlign w:val="center"/>
          </w:tcPr>
          <w:p w14:paraId="7D4DBA4F" w14:textId="77777777" w:rsidR="004B6095" w:rsidRPr="005E1FB8" w:rsidRDefault="004B6095" w:rsidP="00247A6B">
            <w:pPr>
              <w:spacing w:line="276" w:lineRule="auto"/>
              <w:jc w:val="center"/>
              <w:rPr>
                <w:rFonts w:ascii="Arial Narrow" w:hAnsi="Arial Narrow" w:cs="Arial"/>
                <w:sz w:val="24"/>
                <w:szCs w:val="24"/>
                <w:lang w:val="sr-Cyrl-RS"/>
              </w:rPr>
            </w:pPr>
            <w:r w:rsidRPr="005E1FB8">
              <w:rPr>
                <w:rFonts w:ascii="Arial Narrow" w:hAnsi="Arial Narrow" w:cs="Arial"/>
                <w:sz w:val="24"/>
                <w:szCs w:val="24"/>
                <w:lang w:val="sr-Cyrl-RS"/>
              </w:rPr>
              <w:t>0.2.</w:t>
            </w:r>
          </w:p>
        </w:tc>
        <w:tc>
          <w:tcPr>
            <w:tcW w:w="8829" w:type="dxa"/>
            <w:vAlign w:val="center"/>
          </w:tcPr>
          <w:p w14:paraId="29F168D4" w14:textId="77777777" w:rsidR="004B6095" w:rsidRPr="005E1FB8" w:rsidRDefault="004B6095" w:rsidP="00247A6B">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 xml:space="preserve">САДРЖАЈ ГЛАВНЕ СВЕСКЕ                                  </w:t>
            </w:r>
          </w:p>
        </w:tc>
      </w:tr>
      <w:tr w:rsidR="005E1FB8" w:rsidRPr="005E1FB8" w14:paraId="315F0CEB" w14:textId="77777777" w:rsidTr="00247A6B">
        <w:trPr>
          <w:trHeight w:val="454"/>
        </w:trPr>
        <w:tc>
          <w:tcPr>
            <w:tcW w:w="792" w:type="dxa"/>
            <w:vAlign w:val="center"/>
          </w:tcPr>
          <w:p w14:paraId="57E50B5A" w14:textId="77777777" w:rsidR="004B6095" w:rsidRPr="005E1FB8" w:rsidRDefault="004B6095" w:rsidP="00247A6B">
            <w:pPr>
              <w:spacing w:line="276" w:lineRule="auto"/>
              <w:jc w:val="center"/>
              <w:rPr>
                <w:rFonts w:ascii="Arial Narrow" w:hAnsi="Arial Narrow" w:cs="Arial"/>
                <w:sz w:val="24"/>
                <w:szCs w:val="24"/>
                <w:lang w:val="sr-Cyrl-RS"/>
              </w:rPr>
            </w:pPr>
            <w:r w:rsidRPr="005E1FB8">
              <w:rPr>
                <w:rFonts w:ascii="Arial Narrow" w:hAnsi="Arial Narrow" w:cs="Arial"/>
                <w:sz w:val="24"/>
                <w:szCs w:val="24"/>
                <w:lang w:val="sr-Cyrl-RS"/>
              </w:rPr>
              <w:t>0.3.</w:t>
            </w:r>
          </w:p>
        </w:tc>
        <w:tc>
          <w:tcPr>
            <w:tcW w:w="8829" w:type="dxa"/>
            <w:vAlign w:val="center"/>
          </w:tcPr>
          <w:p w14:paraId="08F16FEA" w14:textId="77777777" w:rsidR="004B6095" w:rsidRPr="005E1FB8" w:rsidRDefault="004B6095" w:rsidP="00247A6B">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САДРЖАЈ ТЕХНИЧКЕ ДОКУМЕНТАЦИЈЕ</w:t>
            </w:r>
          </w:p>
        </w:tc>
      </w:tr>
      <w:tr w:rsidR="005E1FB8" w:rsidRPr="005E1FB8" w14:paraId="718D646E" w14:textId="77777777" w:rsidTr="00247A6B">
        <w:trPr>
          <w:trHeight w:val="454"/>
        </w:trPr>
        <w:tc>
          <w:tcPr>
            <w:tcW w:w="792" w:type="dxa"/>
            <w:vAlign w:val="center"/>
          </w:tcPr>
          <w:p w14:paraId="267F73F5" w14:textId="77777777" w:rsidR="004B6095" w:rsidRPr="005E1FB8" w:rsidRDefault="004B6095" w:rsidP="00247A6B">
            <w:pPr>
              <w:spacing w:line="276" w:lineRule="auto"/>
              <w:jc w:val="center"/>
              <w:rPr>
                <w:rFonts w:ascii="Arial Narrow" w:hAnsi="Arial Narrow" w:cs="Arial"/>
                <w:sz w:val="24"/>
                <w:szCs w:val="24"/>
                <w:lang w:val="sr-Cyrl-RS"/>
              </w:rPr>
            </w:pPr>
            <w:r w:rsidRPr="005E1FB8">
              <w:rPr>
                <w:rFonts w:ascii="Arial Narrow" w:hAnsi="Arial Narrow" w:cs="Arial"/>
                <w:sz w:val="24"/>
                <w:szCs w:val="24"/>
                <w:lang w:val="sr-Cyrl-RS"/>
              </w:rPr>
              <w:t>0.4.</w:t>
            </w:r>
          </w:p>
        </w:tc>
        <w:tc>
          <w:tcPr>
            <w:tcW w:w="8829" w:type="dxa"/>
            <w:vAlign w:val="center"/>
          </w:tcPr>
          <w:p w14:paraId="029036A7" w14:textId="77777777" w:rsidR="004B6095" w:rsidRPr="005E1FB8" w:rsidRDefault="004B6095" w:rsidP="00247A6B">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ПОДАЦИ О ПРОЈЕКТАНТИМА</w:t>
            </w:r>
          </w:p>
        </w:tc>
      </w:tr>
      <w:tr w:rsidR="005E1FB8" w:rsidRPr="005E1FB8" w14:paraId="7D9ED600" w14:textId="77777777" w:rsidTr="00247A6B">
        <w:trPr>
          <w:trHeight w:val="454"/>
        </w:trPr>
        <w:tc>
          <w:tcPr>
            <w:tcW w:w="792" w:type="dxa"/>
            <w:vAlign w:val="center"/>
          </w:tcPr>
          <w:p w14:paraId="5852BFE8" w14:textId="77777777" w:rsidR="004B6095" w:rsidRPr="005E1FB8" w:rsidRDefault="004B6095" w:rsidP="00247A6B">
            <w:pPr>
              <w:spacing w:line="276" w:lineRule="auto"/>
              <w:jc w:val="center"/>
              <w:rPr>
                <w:rFonts w:ascii="Arial Narrow" w:hAnsi="Arial Narrow" w:cs="Arial"/>
                <w:sz w:val="24"/>
                <w:szCs w:val="24"/>
                <w:lang w:val="sr-Cyrl-RS"/>
              </w:rPr>
            </w:pPr>
            <w:r w:rsidRPr="005E1FB8">
              <w:rPr>
                <w:rFonts w:ascii="Arial Narrow" w:hAnsi="Arial Narrow" w:cs="Arial"/>
                <w:sz w:val="24"/>
                <w:szCs w:val="24"/>
                <w:lang w:val="sr-Cyrl-RS"/>
              </w:rPr>
              <w:t>0.5.</w:t>
            </w:r>
          </w:p>
        </w:tc>
        <w:tc>
          <w:tcPr>
            <w:tcW w:w="8829" w:type="dxa"/>
            <w:vAlign w:val="center"/>
          </w:tcPr>
          <w:p w14:paraId="7998FFEB" w14:textId="77777777" w:rsidR="004B6095" w:rsidRPr="005E1FB8" w:rsidRDefault="004B6095" w:rsidP="00247A6B">
            <w:pPr>
              <w:spacing w:line="276" w:lineRule="auto"/>
              <w:rPr>
                <w:rFonts w:ascii="Arial Narrow" w:hAnsi="Arial Narrow" w:cs="Arial"/>
                <w:sz w:val="24"/>
                <w:szCs w:val="24"/>
                <w:lang w:val="sr-Cyrl-RS"/>
              </w:rPr>
            </w:pPr>
            <w:r w:rsidRPr="005E1FB8">
              <w:rPr>
                <w:rFonts w:ascii="Arial Narrow" w:hAnsi="Arial Narrow" w:cs="Arial"/>
                <w:sz w:val="24"/>
                <w:szCs w:val="24"/>
                <w:lang w:val="sr-Cyrl-RS"/>
              </w:rPr>
              <w:t xml:space="preserve">ПОДАЦИ О ОБЈЕКТУ И ЛОКАЦИЈИ                                  </w:t>
            </w:r>
          </w:p>
        </w:tc>
      </w:tr>
      <w:tr w:rsidR="004556BC" w:rsidRPr="005E1FB8" w14:paraId="530DA256" w14:textId="77777777" w:rsidTr="00247A6B">
        <w:trPr>
          <w:trHeight w:val="454"/>
        </w:trPr>
        <w:tc>
          <w:tcPr>
            <w:tcW w:w="792" w:type="dxa"/>
            <w:vAlign w:val="center"/>
          </w:tcPr>
          <w:p w14:paraId="3F783474" w14:textId="65018A6B" w:rsidR="004556BC" w:rsidRPr="005E1FB8" w:rsidRDefault="004556BC" w:rsidP="00247A6B">
            <w:pPr>
              <w:spacing w:line="276" w:lineRule="auto"/>
              <w:jc w:val="center"/>
              <w:rPr>
                <w:rFonts w:ascii="Arial Narrow" w:hAnsi="Arial Narrow" w:cs="Arial"/>
                <w:sz w:val="24"/>
                <w:szCs w:val="24"/>
                <w:lang w:val="sr-Cyrl-RS"/>
              </w:rPr>
            </w:pPr>
            <w:r>
              <w:rPr>
                <w:rFonts w:ascii="Arial Narrow" w:hAnsi="Arial Narrow" w:cs="Arial"/>
                <w:sz w:val="24"/>
                <w:szCs w:val="24"/>
                <w:lang w:val="sr-Cyrl-RS"/>
              </w:rPr>
              <w:t>0.6.</w:t>
            </w:r>
          </w:p>
        </w:tc>
        <w:tc>
          <w:tcPr>
            <w:tcW w:w="8829" w:type="dxa"/>
            <w:vAlign w:val="center"/>
          </w:tcPr>
          <w:p w14:paraId="018128FA" w14:textId="027CCD4E" w:rsidR="004556BC" w:rsidRPr="005E1FB8" w:rsidRDefault="004556BC" w:rsidP="00247A6B">
            <w:pPr>
              <w:spacing w:line="276" w:lineRule="auto"/>
              <w:rPr>
                <w:rFonts w:ascii="Arial Narrow" w:hAnsi="Arial Narrow" w:cs="Arial"/>
                <w:sz w:val="24"/>
                <w:szCs w:val="24"/>
                <w:lang w:val="sr-Cyrl-RS"/>
              </w:rPr>
            </w:pPr>
            <w:r>
              <w:rPr>
                <w:rFonts w:ascii="Arial Narrow" w:hAnsi="Arial Narrow" w:cs="Arial"/>
                <w:sz w:val="24"/>
                <w:szCs w:val="24"/>
                <w:lang w:val="sr-Cyrl-RS"/>
              </w:rPr>
              <w:t>САЖЕТИ ТЕХНИЧКИ ОПИС</w:t>
            </w:r>
          </w:p>
        </w:tc>
      </w:tr>
      <w:tr w:rsidR="005E1FB8" w:rsidRPr="005E1FB8" w14:paraId="1F497FBB" w14:textId="77777777" w:rsidTr="00247A6B">
        <w:trPr>
          <w:trHeight w:val="454"/>
        </w:trPr>
        <w:tc>
          <w:tcPr>
            <w:tcW w:w="792" w:type="dxa"/>
            <w:vAlign w:val="center"/>
          </w:tcPr>
          <w:p w14:paraId="07CA3AFA" w14:textId="217AAB9B" w:rsidR="00EB6D66" w:rsidRPr="005E1FB8" w:rsidRDefault="004556BC" w:rsidP="00247A6B">
            <w:pPr>
              <w:spacing w:line="276" w:lineRule="auto"/>
              <w:jc w:val="center"/>
              <w:rPr>
                <w:rFonts w:ascii="Arial Narrow" w:hAnsi="Arial Narrow" w:cs="Arial"/>
                <w:sz w:val="24"/>
                <w:szCs w:val="24"/>
                <w:lang w:val="sr-Latn-RS"/>
              </w:rPr>
            </w:pPr>
            <w:r>
              <w:rPr>
                <w:rFonts w:ascii="Arial Narrow" w:hAnsi="Arial Narrow" w:cs="Arial"/>
                <w:sz w:val="24"/>
                <w:szCs w:val="24"/>
                <w:lang w:val="sr-Latn-RS"/>
              </w:rPr>
              <w:t>0.7</w:t>
            </w:r>
            <w:r w:rsidR="00EB6D66" w:rsidRPr="005E1FB8">
              <w:rPr>
                <w:rFonts w:ascii="Arial Narrow" w:hAnsi="Arial Narrow" w:cs="Arial"/>
                <w:sz w:val="24"/>
                <w:szCs w:val="24"/>
                <w:lang w:val="sr-Latn-RS"/>
              </w:rPr>
              <w:t>.</w:t>
            </w:r>
          </w:p>
        </w:tc>
        <w:tc>
          <w:tcPr>
            <w:tcW w:w="8829" w:type="dxa"/>
            <w:vAlign w:val="center"/>
          </w:tcPr>
          <w:p w14:paraId="74453D31" w14:textId="543806B1" w:rsidR="00EB6D66" w:rsidRPr="005E1FB8" w:rsidRDefault="006F45C0" w:rsidP="00247A6B">
            <w:pPr>
              <w:spacing w:line="276" w:lineRule="auto"/>
              <w:rPr>
                <w:rFonts w:ascii="Arial Narrow" w:hAnsi="Arial Narrow" w:cs="Arial"/>
                <w:sz w:val="24"/>
                <w:szCs w:val="24"/>
                <w:lang w:val="sr-Cyrl-RS"/>
              </w:rPr>
            </w:pPr>
            <w:r>
              <w:rPr>
                <w:rFonts w:ascii="Arial Narrow" w:hAnsi="Arial Narrow" w:cs="Arial"/>
                <w:sz w:val="24"/>
                <w:szCs w:val="24"/>
                <w:lang w:val="sr-Cyrl-RS"/>
              </w:rPr>
              <w:t>ПРОЈЕКТНИ ЗАДАТАК</w:t>
            </w:r>
          </w:p>
        </w:tc>
      </w:tr>
      <w:tr w:rsidR="00A953E4" w:rsidRPr="005E1FB8" w14:paraId="254B0771" w14:textId="77777777" w:rsidTr="00247A6B">
        <w:trPr>
          <w:trHeight w:val="454"/>
        </w:trPr>
        <w:tc>
          <w:tcPr>
            <w:tcW w:w="792" w:type="dxa"/>
            <w:vAlign w:val="center"/>
          </w:tcPr>
          <w:p w14:paraId="6545EBC1" w14:textId="392FE1DF" w:rsidR="00A953E4" w:rsidRPr="00A953E4" w:rsidRDefault="00A953E4" w:rsidP="00247A6B">
            <w:pPr>
              <w:spacing w:line="276" w:lineRule="auto"/>
              <w:jc w:val="center"/>
              <w:rPr>
                <w:rFonts w:ascii="Arial Narrow" w:hAnsi="Arial Narrow" w:cs="Arial"/>
                <w:sz w:val="24"/>
                <w:szCs w:val="24"/>
                <w:lang w:val="sr-Cyrl-RS"/>
              </w:rPr>
            </w:pPr>
            <w:r>
              <w:rPr>
                <w:rFonts w:ascii="Arial Narrow" w:hAnsi="Arial Narrow" w:cs="Arial"/>
                <w:sz w:val="24"/>
                <w:szCs w:val="24"/>
                <w:lang w:val="sr-Cyrl-RS"/>
              </w:rPr>
              <w:t>0.8</w:t>
            </w:r>
          </w:p>
        </w:tc>
        <w:tc>
          <w:tcPr>
            <w:tcW w:w="8829" w:type="dxa"/>
            <w:vAlign w:val="center"/>
          </w:tcPr>
          <w:p w14:paraId="46722D92" w14:textId="2D767972" w:rsidR="00A953E4" w:rsidRPr="00A953E4" w:rsidRDefault="00A953E4" w:rsidP="00247A6B">
            <w:pPr>
              <w:spacing w:line="276" w:lineRule="auto"/>
              <w:rPr>
                <w:rFonts w:ascii="Arial Narrow" w:hAnsi="Arial Narrow" w:cs="Arial"/>
                <w:sz w:val="24"/>
                <w:szCs w:val="24"/>
                <w:lang w:val="sr-Cyrl-RS"/>
              </w:rPr>
            </w:pPr>
            <w:r>
              <w:rPr>
                <w:rFonts w:ascii="Arial Narrow" w:hAnsi="Arial Narrow" w:cs="Arial"/>
                <w:sz w:val="24"/>
                <w:szCs w:val="24"/>
                <w:lang w:val="sr-Cyrl-RS"/>
              </w:rPr>
              <w:t>КАТАСТАРСКО ТОПОГРАФСКИ ПЛАН</w:t>
            </w:r>
          </w:p>
        </w:tc>
      </w:tr>
    </w:tbl>
    <w:p w14:paraId="19206ADD" w14:textId="77777777" w:rsidR="00C50C48" w:rsidRPr="00FE42B4" w:rsidRDefault="00C50C48" w:rsidP="0070114D">
      <w:pPr>
        <w:spacing w:line="240" w:lineRule="auto"/>
        <w:rPr>
          <w:rFonts w:ascii="Arial Narrow" w:hAnsi="Arial Narrow" w:cs="Arial"/>
          <w:color w:val="FF0000"/>
          <w:lang w:val="sr-Cyrl-RS"/>
        </w:rPr>
      </w:pPr>
    </w:p>
    <w:p w14:paraId="0BB06C44" w14:textId="77777777" w:rsidR="00C50C48" w:rsidRPr="00FE42B4" w:rsidRDefault="00C50C48" w:rsidP="00C50C48">
      <w:pPr>
        <w:rPr>
          <w:rFonts w:ascii="Arial Narrow" w:hAnsi="Arial Narrow" w:cs="Arial"/>
          <w:color w:val="FF0000"/>
          <w:lang w:val="sr-Cyrl-RS"/>
        </w:rPr>
      </w:pPr>
    </w:p>
    <w:p w14:paraId="0A36273A" w14:textId="77777777" w:rsidR="00C50C48" w:rsidRPr="00FE42B4" w:rsidRDefault="00C50C48" w:rsidP="00C50C48">
      <w:pPr>
        <w:rPr>
          <w:rFonts w:ascii="Arial Narrow" w:hAnsi="Arial Narrow" w:cs="Arial"/>
          <w:color w:val="FF0000"/>
          <w:lang w:val="sr-Cyrl-RS"/>
        </w:rPr>
      </w:pPr>
    </w:p>
    <w:p w14:paraId="5A8B8A3A" w14:textId="77777777" w:rsidR="00C50C48" w:rsidRPr="00FE42B4" w:rsidRDefault="00C50C48" w:rsidP="00C50C48">
      <w:pPr>
        <w:rPr>
          <w:rFonts w:ascii="Arial Narrow" w:hAnsi="Arial Narrow" w:cs="Arial"/>
          <w:color w:val="FF0000"/>
          <w:lang w:val="sr-Cyrl-RS"/>
        </w:rPr>
      </w:pPr>
    </w:p>
    <w:p w14:paraId="3642A8B7" w14:textId="77777777" w:rsidR="00C50C48" w:rsidRPr="00FE42B4" w:rsidRDefault="00C50C48" w:rsidP="00C50C48">
      <w:pPr>
        <w:rPr>
          <w:rFonts w:ascii="Arial Narrow" w:hAnsi="Arial Narrow" w:cs="Arial"/>
          <w:color w:val="FF0000"/>
          <w:lang w:val="sr-Cyrl-RS"/>
        </w:rPr>
      </w:pPr>
    </w:p>
    <w:p w14:paraId="364F3F8F" w14:textId="77777777" w:rsidR="00C50C48" w:rsidRPr="00FE42B4" w:rsidRDefault="00C50C48" w:rsidP="00C50C48">
      <w:pPr>
        <w:rPr>
          <w:rFonts w:ascii="Arial Narrow" w:hAnsi="Arial Narrow" w:cs="Arial"/>
          <w:color w:val="FF0000"/>
          <w:lang w:val="sr-Cyrl-RS"/>
        </w:rPr>
      </w:pPr>
    </w:p>
    <w:p w14:paraId="19462AF1" w14:textId="41563880" w:rsidR="004B6095" w:rsidRPr="00FE42B4" w:rsidRDefault="004B6095" w:rsidP="00C50C48">
      <w:pPr>
        <w:rPr>
          <w:rFonts w:ascii="Arial Narrow" w:hAnsi="Arial Narrow" w:cs="Arial"/>
          <w:color w:val="FF0000"/>
          <w:lang w:val="sr-Cyrl-RS"/>
        </w:rPr>
      </w:pPr>
    </w:p>
    <w:p w14:paraId="23C26B35" w14:textId="77777777" w:rsidR="004B6095" w:rsidRPr="00FE42B4" w:rsidRDefault="004B6095">
      <w:pPr>
        <w:spacing w:line="240" w:lineRule="auto"/>
        <w:rPr>
          <w:rFonts w:ascii="Arial Narrow" w:hAnsi="Arial Narrow" w:cs="Arial"/>
          <w:color w:val="FF0000"/>
          <w:lang w:val="sr-Cyrl-RS"/>
        </w:rPr>
      </w:pPr>
      <w:r w:rsidRPr="00FE42B4">
        <w:rPr>
          <w:rFonts w:ascii="Arial Narrow" w:hAnsi="Arial Narrow" w:cs="Arial"/>
          <w:color w:val="FF0000"/>
          <w:lang w:val="sr-Cyrl-RS"/>
        </w:rPr>
        <w:br w:type="page"/>
      </w:r>
    </w:p>
    <w:p w14:paraId="652C3D92" w14:textId="647E1A33" w:rsidR="00243822" w:rsidRPr="005E1FB8" w:rsidRDefault="00243822" w:rsidP="00243822">
      <w:pPr>
        <w:shd w:val="clear" w:color="auto" w:fill="D9D9D9" w:themeFill="background1" w:themeFillShade="D9"/>
        <w:spacing w:after="240" w:line="240" w:lineRule="auto"/>
        <w:rPr>
          <w:rFonts w:ascii="Arial Narrow" w:hAnsi="Arial Narrow" w:cs="Arial"/>
          <w:lang w:val="sr-Cyrl-RS"/>
        </w:rPr>
      </w:pPr>
      <w:r w:rsidRPr="005E1FB8">
        <w:rPr>
          <w:rFonts w:ascii="Arial Narrow" w:hAnsi="Arial Narrow" w:cs="Arial"/>
          <w:b/>
          <w:sz w:val="24"/>
          <w:szCs w:val="24"/>
          <w:lang w:val="sr-Cyrl-RS"/>
        </w:rPr>
        <w:lastRenderedPageBreak/>
        <w:t>0</w:t>
      </w:r>
      <w:r>
        <w:rPr>
          <w:rFonts w:ascii="Arial Narrow" w:hAnsi="Arial Narrow" w:cs="Arial"/>
          <w:b/>
          <w:sz w:val="24"/>
          <w:szCs w:val="24"/>
          <w:lang w:val="sr-Cyrl-RS"/>
        </w:rPr>
        <w:t>.3</w:t>
      </w:r>
      <w:r w:rsidRPr="005E1FB8">
        <w:rPr>
          <w:rFonts w:ascii="Arial Narrow" w:hAnsi="Arial Narrow" w:cs="Arial"/>
          <w:b/>
          <w:sz w:val="24"/>
          <w:szCs w:val="24"/>
          <w:lang w:val="sr-Cyrl-RS"/>
        </w:rPr>
        <w:t>.  САДРЖАЈ</w:t>
      </w:r>
      <w:r>
        <w:rPr>
          <w:rFonts w:ascii="Arial Narrow" w:hAnsi="Arial Narrow" w:cs="Arial"/>
          <w:b/>
          <w:sz w:val="24"/>
          <w:szCs w:val="24"/>
          <w:lang w:val="sr-Cyrl-RS"/>
        </w:rPr>
        <w:t xml:space="preserve"> ТЕХНИЧКЕ ДОКУМЕНТАЦИЈЕ</w:t>
      </w:r>
    </w:p>
    <w:tbl>
      <w:tblPr>
        <w:tblpPr w:leftFromText="180" w:rightFromText="180" w:vertAnchor="text" w:horzAnchor="margin" w:tblpY="278"/>
        <w:tblW w:w="9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2"/>
        <w:gridCol w:w="5965"/>
        <w:gridCol w:w="2220"/>
      </w:tblGrid>
      <w:tr w:rsidR="00342191" w:rsidRPr="005E64C6" w14:paraId="14FEA202" w14:textId="77777777" w:rsidTr="00342191">
        <w:trPr>
          <w:trHeight w:hRule="exact" w:val="369"/>
        </w:trPr>
        <w:tc>
          <w:tcPr>
            <w:tcW w:w="862" w:type="dxa"/>
            <w:vAlign w:val="center"/>
          </w:tcPr>
          <w:p w14:paraId="3115C872" w14:textId="77777777" w:rsidR="00342191" w:rsidRPr="005E64C6" w:rsidRDefault="00342191" w:rsidP="00342191">
            <w:pPr>
              <w:tabs>
                <w:tab w:val="left" w:pos="3686"/>
              </w:tabs>
              <w:spacing w:line="240" w:lineRule="auto"/>
              <w:jc w:val="center"/>
              <w:rPr>
                <w:rFonts w:ascii="Arial Narrow" w:hAnsi="Arial Narrow" w:cs="Arial"/>
                <w:b/>
                <w:sz w:val="24"/>
                <w:szCs w:val="24"/>
              </w:rPr>
            </w:pPr>
            <w:r w:rsidRPr="005E64C6">
              <w:rPr>
                <w:rFonts w:ascii="Arial Narrow" w:hAnsi="Arial Narrow" w:cs="Arial"/>
                <w:b/>
                <w:sz w:val="24"/>
                <w:szCs w:val="24"/>
              </w:rPr>
              <w:t>0</w:t>
            </w:r>
          </w:p>
        </w:tc>
        <w:tc>
          <w:tcPr>
            <w:tcW w:w="5965" w:type="dxa"/>
            <w:vAlign w:val="center"/>
          </w:tcPr>
          <w:p w14:paraId="2BB79B4D" w14:textId="77777777" w:rsidR="00342191" w:rsidRPr="005E64C6" w:rsidRDefault="00342191" w:rsidP="00342191">
            <w:pPr>
              <w:tabs>
                <w:tab w:val="left" w:pos="3686"/>
              </w:tabs>
              <w:spacing w:line="240" w:lineRule="auto"/>
              <w:rPr>
                <w:rFonts w:ascii="Arial Narrow" w:hAnsi="Arial Narrow" w:cs="Arial"/>
                <w:b/>
                <w:sz w:val="24"/>
                <w:szCs w:val="24"/>
              </w:rPr>
            </w:pPr>
            <w:r w:rsidRPr="005E64C6">
              <w:rPr>
                <w:rFonts w:ascii="Arial Narrow" w:hAnsi="Arial Narrow" w:cs="Arial"/>
                <w:b/>
                <w:sz w:val="24"/>
                <w:szCs w:val="24"/>
              </w:rPr>
              <w:t>ГЛАВНА СВЕСКА</w:t>
            </w:r>
          </w:p>
        </w:tc>
        <w:tc>
          <w:tcPr>
            <w:tcW w:w="2220" w:type="dxa"/>
            <w:vAlign w:val="center"/>
          </w:tcPr>
          <w:p w14:paraId="3DCDA34D" w14:textId="77777777" w:rsidR="00342191" w:rsidRPr="005E64C6" w:rsidRDefault="00342191" w:rsidP="00342191">
            <w:pPr>
              <w:tabs>
                <w:tab w:val="left" w:pos="3686"/>
              </w:tabs>
              <w:spacing w:line="240" w:lineRule="auto"/>
              <w:rPr>
                <w:rFonts w:ascii="Arial Narrow" w:hAnsi="Arial Narrow" w:cs="Arial"/>
                <w:sz w:val="24"/>
                <w:szCs w:val="24"/>
              </w:rPr>
            </w:pPr>
            <w:r>
              <w:rPr>
                <w:rFonts w:ascii="Arial Narrow" w:hAnsi="Arial Narrow" w:cs="Arial"/>
                <w:sz w:val="24"/>
                <w:szCs w:val="24"/>
              </w:rPr>
              <w:t xml:space="preserve">бр. </w:t>
            </w:r>
            <w:r w:rsidRPr="002602F6">
              <w:rPr>
                <w:rFonts w:ascii="Arial Narrow" w:hAnsi="Arial Narrow" w:cs="Arial"/>
                <w:sz w:val="24"/>
                <w:szCs w:val="24"/>
                <w:lang w:val="sr-Cyrl-RS"/>
              </w:rPr>
              <w:t>2022-576</w:t>
            </w:r>
            <w:r w:rsidRPr="00243822">
              <w:rPr>
                <w:rFonts w:ascii="Arial Narrow" w:hAnsi="Arial Narrow" w:cs="Arial"/>
                <w:sz w:val="24"/>
                <w:szCs w:val="24"/>
                <w:lang w:val="sr-Cyrl-RS"/>
              </w:rPr>
              <w:t>-0-ИДР</w:t>
            </w:r>
          </w:p>
        </w:tc>
      </w:tr>
      <w:tr w:rsidR="00342191" w:rsidRPr="005E64C6" w14:paraId="72CB25EE" w14:textId="77777777" w:rsidTr="00342191">
        <w:trPr>
          <w:trHeight w:hRule="exact" w:val="369"/>
        </w:trPr>
        <w:tc>
          <w:tcPr>
            <w:tcW w:w="862" w:type="dxa"/>
            <w:vAlign w:val="center"/>
          </w:tcPr>
          <w:p w14:paraId="0799E2D3" w14:textId="77777777" w:rsidR="00342191" w:rsidRPr="005E64C6" w:rsidRDefault="00342191" w:rsidP="00342191">
            <w:pPr>
              <w:tabs>
                <w:tab w:val="left" w:pos="3686"/>
              </w:tabs>
              <w:spacing w:line="240" w:lineRule="auto"/>
              <w:jc w:val="center"/>
              <w:rPr>
                <w:rFonts w:ascii="Arial Narrow" w:hAnsi="Arial Narrow" w:cs="Arial"/>
                <w:b/>
                <w:sz w:val="24"/>
                <w:szCs w:val="24"/>
                <w:lang w:val="en-US"/>
              </w:rPr>
            </w:pPr>
            <w:r>
              <w:rPr>
                <w:rFonts w:ascii="Arial Narrow" w:hAnsi="Arial Narrow" w:cs="Arial"/>
                <w:b/>
                <w:sz w:val="24"/>
                <w:szCs w:val="24"/>
                <w:lang w:val="en-US"/>
              </w:rPr>
              <w:t>2/2</w:t>
            </w:r>
          </w:p>
        </w:tc>
        <w:tc>
          <w:tcPr>
            <w:tcW w:w="5965" w:type="dxa"/>
            <w:vAlign w:val="center"/>
          </w:tcPr>
          <w:p w14:paraId="359F5FB1" w14:textId="77777777" w:rsidR="00342191" w:rsidRPr="005E64C6" w:rsidRDefault="00342191" w:rsidP="00342191">
            <w:pPr>
              <w:tabs>
                <w:tab w:val="left" w:pos="3686"/>
              </w:tabs>
              <w:spacing w:line="240" w:lineRule="auto"/>
              <w:rPr>
                <w:rFonts w:ascii="Arial Narrow" w:hAnsi="Arial Narrow" w:cs="Arial"/>
                <w:sz w:val="24"/>
                <w:szCs w:val="24"/>
                <w:lang w:val="sr-Cyrl-RS"/>
              </w:rPr>
            </w:pPr>
            <w:r w:rsidRPr="005E64C6">
              <w:rPr>
                <w:rFonts w:ascii="Arial Narrow" w:hAnsi="Arial Narrow" w:cs="Arial"/>
                <w:b/>
                <w:sz w:val="24"/>
                <w:szCs w:val="24"/>
              </w:rPr>
              <w:t>ПРОЈЕКАТ САОБРАЋАЈНИЦ</w:t>
            </w:r>
            <w:r w:rsidRPr="005E64C6">
              <w:rPr>
                <w:rFonts w:ascii="Arial Narrow" w:hAnsi="Arial Narrow" w:cs="Arial"/>
                <w:b/>
                <w:sz w:val="24"/>
                <w:szCs w:val="24"/>
                <w:lang w:val="sr-Cyrl-RS"/>
              </w:rPr>
              <w:t>Е</w:t>
            </w:r>
          </w:p>
        </w:tc>
        <w:tc>
          <w:tcPr>
            <w:tcW w:w="2220" w:type="dxa"/>
            <w:vAlign w:val="center"/>
          </w:tcPr>
          <w:p w14:paraId="3E26D521" w14:textId="77777777" w:rsidR="00342191" w:rsidRPr="005E64C6" w:rsidRDefault="00342191" w:rsidP="00342191">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бр.</w:t>
            </w:r>
            <w:r w:rsidRPr="002602F6">
              <w:rPr>
                <w:rFonts w:ascii="Arial Narrow" w:hAnsi="Arial Narrow" w:cs="Arial"/>
                <w:sz w:val="24"/>
                <w:szCs w:val="24"/>
                <w:lang w:val="sr-Cyrl-RS"/>
              </w:rPr>
              <w:t>2022-576</w:t>
            </w:r>
            <w:r w:rsidRPr="00243822">
              <w:rPr>
                <w:rFonts w:ascii="Arial Narrow" w:hAnsi="Arial Narrow" w:cs="Arial"/>
                <w:sz w:val="24"/>
                <w:szCs w:val="24"/>
                <w:lang w:val="sr-Cyrl-RS"/>
              </w:rPr>
              <w:t>-2/2-ИДР</w:t>
            </w:r>
          </w:p>
        </w:tc>
      </w:tr>
      <w:tr w:rsidR="00342191" w:rsidRPr="005E64C6" w14:paraId="027FA8E8" w14:textId="77777777" w:rsidTr="00342191">
        <w:trPr>
          <w:trHeight w:hRule="exact" w:val="369"/>
        </w:trPr>
        <w:tc>
          <w:tcPr>
            <w:tcW w:w="862" w:type="dxa"/>
            <w:vAlign w:val="center"/>
          </w:tcPr>
          <w:p w14:paraId="767B1E95" w14:textId="0B9E7628" w:rsidR="00342191" w:rsidRPr="005E64C6" w:rsidRDefault="00342191" w:rsidP="00342191">
            <w:pPr>
              <w:tabs>
                <w:tab w:val="left" w:pos="3686"/>
              </w:tabs>
              <w:spacing w:line="240" w:lineRule="auto"/>
              <w:jc w:val="center"/>
              <w:rPr>
                <w:rFonts w:ascii="Arial Narrow" w:hAnsi="Arial Narrow" w:cs="Arial"/>
                <w:b/>
                <w:sz w:val="24"/>
                <w:szCs w:val="24"/>
                <w:lang w:val="sr-Cyrl-RS"/>
              </w:rPr>
            </w:pPr>
            <w:r>
              <w:rPr>
                <w:rFonts w:ascii="Arial Narrow" w:hAnsi="Arial Narrow" w:cs="Arial"/>
                <w:b/>
                <w:sz w:val="24"/>
                <w:szCs w:val="24"/>
                <w:lang w:val="sr-Cyrl-RS"/>
              </w:rPr>
              <w:t>3</w:t>
            </w:r>
          </w:p>
        </w:tc>
        <w:tc>
          <w:tcPr>
            <w:tcW w:w="8185" w:type="dxa"/>
            <w:gridSpan w:val="2"/>
            <w:vAlign w:val="center"/>
          </w:tcPr>
          <w:p w14:paraId="6C513589" w14:textId="34468315" w:rsidR="00342191" w:rsidRPr="005E64C6" w:rsidRDefault="00342191" w:rsidP="00342191">
            <w:pPr>
              <w:tabs>
                <w:tab w:val="left" w:pos="3686"/>
              </w:tabs>
              <w:spacing w:line="240" w:lineRule="auto"/>
              <w:rPr>
                <w:rFonts w:ascii="Arial Narrow" w:hAnsi="Arial Narrow" w:cs="Arial"/>
                <w:sz w:val="24"/>
                <w:szCs w:val="24"/>
              </w:rPr>
            </w:pPr>
            <w:r w:rsidRPr="005E64C6">
              <w:rPr>
                <w:rFonts w:ascii="Arial Narrow" w:hAnsi="Arial Narrow" w:cs="Arial"/>
                <w:b/>
                <w:sz w:val="24"/>
                <w:szCs w:val="24"/>
                <w:lang w:val="sr-Cyrl-RS"/>
              </w:rPr>
              <w:t xml:space="preserve">ПРОЈЕКАТ </w:t>
            </w:r>
            <w:r>
              <w:rPr>
                <w:rFonts w:ascii="Arial Narrow" w:hAnsi="Arial Narrow" w:cs="Arial"/>
                <w:b/>
                <w:sz w:val="24"/>
                <w:szCs w:val="24"/>
                <w:lang w:val="sr-Cyrl-RS"/>
              </w:rPr>
              <w:t>ХИДРОТЕЧНИЧКИХ ИНСТАЛАЦИЈА</w:t>
            </w:r>
          </w:p>
        </w:tc>
      </w:tr>
      <w:tr w:rsidR="00342191" w:rsidRPr="005E64C6" w14:paraId="79FD276C" w14:textId="77777777" w:rsidTr="00342191">
        <w:trPr>
          <w:trHeight w:hRule="exact" w:val="369"/>
        </w:trPr>
        <w:tc>
          <w:tcPr>
            <w:tcW w:w="862" w:type="dxa"/>
            <w:vAlign w:val="center"/>
          </w:tcPr>
          <w:p w14:paraId="767F818D" w14:textId="5C3720A2" w:rsidR="00342191" w:rsidRPr="005E64C6" w:rsidRDefault="00342191" w:rsidP="00342191">
            <w:pPr>
              <w:tabs>
                <w:tab w:val="left" w:pos="3686"/>
              </w:tabs>
              <w:spacing w:line="240" w:lineRule="auto"/>
              <w:jc w:val="center"/>
              <w:rPr>
                <w:rFonts w:ascii="Arial Narrow" w:hAnsi="Arial Narrow" w:cs="Arial"/>
                <w:sz w:val="24"/>
                <w:szCs w:val="24"/>
                <w:lang w:val="en-US"/>
              </w:rPr>
            </w:pPr>
            <w:r>
              <w:rPr>
                <w:rFonts w:ascii="Arial Narrow" w:hAnsi="Arial Narrow" w:cs="Arial"/>
                <w:sz w:val="24"/>
                <w:szCs w:val="24"/>
                <w:lang w:val="en-US"/>
              </w:rPr>
              <w:t>3</w:t>
            </w:r>
            <w:r w:rsidRPr="005E64C6">
              <w:rPr>
                <w:rFonts w:ascii="Arial Narrow" w:hAnsi="Arial Narrow" w:cs="Arial"/>
                <w:sz w:val="24"/>
                <w:szCs w:val="24"/>
                <w:lang w:val="en-US"/>
              </w:rPr>
              <w:t>/1</w:t>
            </w:r>
          </w:p>
        </w:tc>
        <w:tc>
          <w:tcPr>
            <w:tcW w:w="5965" w:type="dxa"/>
            <w:vAlign w:val="center"/>
          </w:tcPr>
          <w:p w14:paraId="149A040D" w14:textId="47247306" w:rsidR="00342191" w:rsidRPr="005E64C6" w:rsidRDefault="00342191" w:rsidP="00342191">
            <w:pPr>
              <w:tabs>
                <w:tab w:val="left" w:pos="3686"/>
              </w:tabs>
              <w:spacing w:line="240" w:lineRule="auto"/>
              <w:rPr>
                <w:rFonts w:ascii="Arial Narrow" w:hAnsi="Arial Narrow" w:cs="Arial"/>
                <w:sz w:val="24"/>
                <w:szCs w:val="24"/>
                <w:lang w:val="sr-Cyrl-RS"/>
              </w:rPr>
            </w:pPr>
            <w:r w:rsidRPr="005E64C6">
              <w:rPr>
                <w:rFonts w:ascii="Arial Narrow" w:hAnsi="Arial Narrow" w:cs="Arial"/>
                <w:sz w:val="24"/>
                <w:szCs w:val="24"/>
                <w:lang w:val="sr-Cyrl-RS"/>
              </w:rPr>
              <w:t xml:space="preserve">Пројекат </w:t>
            </w:r>
            <w:r>
              <w:rPr>
                <w:rFonts w:ascii="Arial Narrow" w:hAnsi="Arial Narrow" w:cs="Arial"/>
                <w:sz w:val="24"/>
                <w:szCs w:val="24"/>
                <w:lang w:val="sr-Cyrl-RS"/>
              </w:rPr>
              <w:t>канализације</w:t>
            </w:r>
          </w:p>
        </w:tc>
        <w:tc>
          <w:tcPr>
            <w:tcW w:w="2220" w:type="dxa"/>
            <w:vAlign w:val="center"/>
          </w:tcPr>
          <w:p w14:paraId="739A1AA5" w14:textId="77777777" w:rsidR="00342191" w:rsidRPr="005E64C6" w:rsidRDefault="00342191" w:rsidP="00342191">
            <w:pPr>
              <w:tabs>
                <w:tab w:val="left" w:pos="3686"/>
              </w:tabs>
              <w:spacing w:line="240" w:lineRule="auto"/>
              <w:rPr>
                <w:rFonts w:ascii="Arial Narrow" w:hAnsi="Arial Narrow" w:cs="Arial"/>
                <w:sz w:val="24"/>
                <w:szCs w:val="24"/>
              </w:rPr>
            </w:pPr>
            <w:r w:rsidRPr="005E64C6">
              <w:rPr>
                <w:rFonts w:ascii="Arial Narrow" w:hAnsi="Arial Narrow" w:cs="Arial"/>
                <w:sz w:val="24"/>
                <w:szCs w:val="24"/>
              </w:rPr>
              <w:t xml:space="preserve">бр. </w:t>
            </w:r>
            <w:r w:rsidRPr="006C5344">
              <w:rPr>
                <w:rFonts w:ascii="Arial Narrow" w:hAnsi="Arial Narrow" w:cs="Arial"/>
                <w:sz w:val="24"/>
                <w:szCs w:val="24"/>
                <w:lang w:val="sr-Cyrl-RS"/>
              </w:rPr>
              <w:t>2022-576-3-ИДР</w:t>
            </w:r>
          </w:p>
        </w:tc>
      </w:tr>
      <w:tr w:rsidR="00342191" w:rsidRPr="005E64C6" w14:paraId="709C856B" w14:textId="77777777" w:rsidTr="00342191">
        <w:trPr>
          <w:trHeight w:hRule="exact" w:val="624"/>
        </w:trPr>
        <w:tc>
          <w:tcPr>
            <w:tcW w:w="862" w:type="dxa"/>
            <w:vAlign w:val="center"/>
          </w:tcPr>
          <w:p w14:paraId="7FDE4142" w14:textId="77777777" w:rsidR="00342191" w:rsidRPr="005E64C6" w:rsidRDefault="00342191" w:rsidP="00342191">
            <w:pPr>
              <w:tabs>
                <w:tab w:val="left" w:pos="3686"/>
              </w:tabs>
              <w:spacing w:line="240" w:lineRule="auto"/>
              <w:jc w:val="center"/>
              <w:rPr>
                <w:rFonts w:ascii="Arial Narrow" w:hAnsi="Arial Narrow" w:cs="Arial"/>
                <w:b/>
                <w:sz w:val="24"/>
                <w:szCs w:val="24"/>
              </w:rPr>
            </w:pPr>
            <w:r w:rsidRPr="005E64C6">
              <w:rPr>
                <w:rFonts w:ascii="Arial Narrow" w:hAnsi="Arial Narrow" w:cs="Arial"/>
                <w:b/>
                <w:sz w:val="24"/>
                <w:szCs w:val="24"/>
                <w:lang w:val="sr-Cyrl-RS"/>
              </w:rPr>
              <w:t>8</w:t>
            </w:r>
          </w:p>
        </w:tc>
        <w:tc>
          <w:tcPr>
            <w:tcW w:w="5965" w:type="dxa"/>
            <w:vAlign w:val="center"/>
          </w:tcPr>
          <w:p w14:paraId="0C7A77E4" w14:textId="77777777" w:rsidR="00342191" w:rsidRPr="005E64C6" w:rsidRDefault="00342191" w:rsidP="00342191">
            <w:pPr>
              <w:tabs>
                <w:tab w:val="left" w:pos="3686"/>
              </w:tabs>
              <w:spacing w:line="240" w:lineRule="auto"/>
              <w:rPr>
                <w:rFonts w:ascii="Arial Narrow" w:hAnsi="Arial Narrow" w:cs="Arial"/>
                <w:sz w:val="24"/>
                <w:szCs w:val="24"/>
              </w:rPr>
            </w:pPr>
            <w:r w:rsidRPr="005E64C6">
              <w:rPr>
                <w:rFonts w:ascii="Arial Narrow" w:hAnsi="Arial Narrow" w:cs="Arial"/>
                <w:b/>
                <w:sz w:val="24"/>
                <w:szCs w:val="24"/>
              </w:rPr>
              <w:t>ПРОЈЕКАТ САО</w:t>
            </w:r>
            <w:r w:rsidRPr="005E64C6">
              <w:rPr>
                <w:rFonts w:ascii="Arial Narrow" w:hAnsi="Arial Narrow" w:cs="Arial"/>
                <w:b/>
                <w:sz w:val="24"/>
                <w:szCs w:val="24"/>
                <w:lang w:val="sr-Cyrl-RS"/>
              </w:rPr>
              <w:t>Б</w:t>
            </w:r>
            <w:r w:rsidRPr="005E64C6">
              <w:rPr>
                <w:rFonts w:ascii="Arial Narrow" w:hAnsi="Arial Narrow" w:cs="Arial"/>
                <w:b/>
                <w:sz w:val="24"/>
                <w:szCs w:val="24"/>
              </w:rPr>
              <w:t>РАЋАЈА</w:t>
            </w:r>
            <w:r w:rsidRPr="005E64C6">
              <w:rPr>
                <w:rFonts w:ascii="Arial Narrow" w:hAnsi="Arial Narrow" w:cs="Arial"/>
                <w:b/>
                <w:sz w:val="24"/>
                <w:szCs w:val="24"/>
                <w:lang w:val="sr-Cyrl-CS"/>
              </w:rPr>
              <w:t xml:space="preserve"> И</w:t>
            </w:r>
            <w:r w:rsidRPr="005E64C6">
              <w:rPr>
                <w:rFonts w:ascii="Arial Narrow" w:hAnsi="Arial Narrow" w:cs="Arial"/>
                <w:b/>
                <w:sz w:val="24"/>
                <w:szCs w:val="24"/>
              </w:rPr>
              <w:t xml:space="preserve"> САОБРАЋАЈНЕ СИГНАЛИЗАЦИЈЕ</w:t>
            </w:r>
          </w:p>
        </w:tc>
        <w:tc>
          <w:tcPr>
            <w:tcW w:w="2220" w:type="dxa"/>
            <w:vAlign w:val="center"/>
          </w:tcPr>
          <w:p w14:paraId="5156237E" w14:textId="77777777" w:rsidR="00342191" w:rsidRPr="005E64C6" w:rsidRDefault="00342191" w:rsidP="00342191">
            <w:pPr>
              <w:tabs>
                <w:tab w:val="left" w:pos="3686"/>
              </w:tabs>
              <w:spacing w:line="240" w:lineRule="auto"/>
              <w:rPr>
                <w:rFonts w:ascii="Arial Narrow" w:hAnsi="Arial Narrow" w:cs="Arial"/>
                <w:sz w:val="24"/>
                <w:szCs w:val="24"/>
              </w:rPr>
            </w:pPr>
            <w:r>
              <w:rPr>
                <w:rFonts w:ascii="Arial Narrow" w:hAnsi="Arial Narrow" w:cs="Arial"/>
                <w:sz w:val="24"/>
                <w:szCs w:val="24"/>
              </w:rPr>
              <w:t xml:space="preserve">бр. </w:t>
            </w:r>
            <w:r w:rsidRPr="002602F6">
              <w:rPr>
                <w:rFonts w:ascii="Arial Narrow" w:hAnsi="Arial Narrow" w:cs="Arial"/>
                <w:sz w:val="24"/>
                <w:szCs w:val="24"/>
                <w:lang w:val="sr-Cyrl-RS"/>
              </w:rPr>
              <w:t>2022-576</w:t>
            </w:r>
            <w:r w:rsidRPr="00243822">
              <w:rPr>
                <w:rFonts w:ascii="Arial Narrow" w:hAnsi="Arial Narrow" w:cs="Arial"/>
                <w:sz w:val="24"/>
                <w:szCs w:val="24"/>
                <w:lang w:val="sr-Cyrl-RS"/>
              </w:rPr>
              <w:t>-8-ИДР</w:t>
            </w:r>
          </w:p>
        </w:tc>
      </w:tr>
    </w:tbl>
    <w:p w14:paraId="6D046FFE" w14:textId="5E494D38" w:rsidR="004B6095" w:rsidRPr="00243822" w:rsidRDefault="004B6095" w:rsidP="00243822">
      <w:pPr>
        <w:tabs>
          <w:tab w:val="left" w:pos="3686"/>
        </w:tabs>
        <w:spacing w:after="120" w:line="276" w:lineRule="auto"/>
        <w:rPr>
          <w:rFonts w:ascii="Arial Narrow" w:hAnsi="Arial Narrow" w:cs="Arial"/>
          <w:b/>
          <w:sz w:val="24"/>
          <w:szCs w:val="24"/>
          <w:lang w:val="sr-Cyrl-RS"/>
        </w:rPr>
      </w:pPr>
    </w:p>
    <w:p w14:paraId="691081F3" w14:textId="77777777" w:rsidR="00C50C48" w:rsidRPr="00243822" w:rsidRDefault="00C50C48" w:rsidP="00243822">
      <w:pPr>
        <w:rPr>
          <w:rFonts w:ascii="Arial Narrow" w:hAnsi="Arial Narrow" w:cs="Arial"/>
          <w:lang w:val="sr-Cyrl-RS"/>
        </w:rPr>
      </w:pPr>
    </w:p>
    <w:p w14:paraId="3956325A" w14:textId="77777777" w:rsidR="00C50C48" w:rsidRPr="00FE42B4" w:rsidRDefault="00C50C48" w:rsidP="00C50C48">
      <w:pPr>
        <w:rPr>
          <w:rFonts w:ascii="Arial Narrow" w:hAnsi="Arial Narrow" w:cs="Arial"/>
          <w:color w:val="FF0000"/>
          <w:lang w:val="sr-Cyrl-RS"/>
        </w:rPr>
      </w:pPr>
    </w:p>
    <w:p w14:paraId="3AD66FD3" w14:textId="77777777" w:rsidR="00C50C48" w:rsidRPr="00FE42B4" w:rsidRDefault="00C50C48" w:rsidP="00C50C48">
      <w:pPr>
        <w:rPr>
          <w:rFonts w:ascii="Arial Narrow" w:hAnsi="Arial Narrow" w:cs="Arial"/>
          <w:color w:val="FF0000"/>
          <w:lang w:val="sr-Cyrl-RS"/>
        </w:rPr>
      </w:pPr>
    </w:p>
    <w:p w14:paraId="715F47B3" w14:textId="77777777" w:rsidR="00C50C48" w:rsidRPr="00FE42B4" w:rsidRDefault="00C50C48" w:rsidP="00C50C48">
      <w:pPr>
        <w:tabs>
          <w:tab w:val="left" w:pos="2775"/>
        </w:tabs>
        <w:spacing w:line="240" w:lineRule="auto"/>
        <w:rPr>
          <w:rFonts w:ascii="Arial Narrow" w:hAnsi="Arial Narrow" w:cs="Arial"/>
          <w:color w:val="FF0000"/>
          <w:lang w:val="sr-Cyrl-RS"/>
        </w:rPr>
      </w:pPr>
      <w:r w:rsidRPr="00FE42B4">
        <w:rPr>
          <w:rFonts w:ascii="Arial Narrow" w:hAnsi="Arial Narrow" w:cs="Arial"/>
          <w:color w:val="FF0000"/>
          <w:lang w:val="sr-Cyrl-RS"/>
        </w:rPr>
        <w:tab/>
      </w:r>
    </w:p>
    <w:p w14:paraId="522AE21D" w14:textId="4D5D5913" w:rsidR="003B46C8" w:rsidRPr="00FE42B4" w:rsidRDefault="00796818" w:rsidP="001D5452">
      <w:pPr>
        <w:spacing w:line="240" w:lineRule="auto"/>
        <w:rPr>
          <w:rFonts w:ascii="Arial Narrow" w:hAnsi="Arial Narrow" w:cs="Arial"/>
          <w:color w:val="FF0000"/>
          <w:lang w:val="sr-Cyrl-RS"/>
        </w:rPr>
      </w:pPr>
      <w:r w:rsidRPr="00FE42B4">
        <w:rPr>
          <w:rFonts w:ascii="Arial Narrow" w:hAnsi="Arial Narrow" w:cs="Arial"/>
          <w:color w:val="FF0000"/>
          <w:lang w:val="sr-Cyrl-RS"/>
        </w:rPr>
        <w:br w:type="page"/>
      </w:r>
    </w:p>
    <w:p w14:paraId="46B487B4" w14:textId="77777777" w:rsidR="0085383A" w:rsidRPr="00C04D5F" w:rsidRDefault="0085383A" w:rsidP="0085383A">
      <w:pPr>
        <w:shd w:val="clear" w:color="auto" w:fill="D9D9D9" w:themeFill="background1" w:themeFillShade="D9"/>
        <w:spacing w:line="276" w:lineRule="auto"/>
        <w:rPr>
          <w:rFonts w:ascii="Arial Narrow" w:hAnsi="Arial Narrow" w:cs="Arial"/>
          <w:b/>
          <w:sz w:val="24"/>
          <w:szCs w:val="24"/>
          <w:lang w:val="sr-Cyrl-RS"/>
        </w:rPr>
      </w:pPr>
      <w:r w:rsidRPr="00C04D5F">
        <w:rPr>
          <w:rFonts w:ascii="Arial Narrow" w:hAnsi="Arial Narrow" w:cs="Arial"/>
          <w:b/>
          <w:sz w:val="24"/>
          <w:szCs w:val="24"/>
          <w:lang w:val="sr-Cyrl-RS"/>
        </w:rPr>
        <w:lastRenderedPageBreak/>
        <w:t>0.4.  ПОДАЦИ О ПРОЈЕКТАНТИМА</w:t>
      </w:r>
    </w:p>
    <w:p w14:paraId="16C6DC36" w14:textId="77777777" w:rsidR="0085383A" w:rsidRPr="00C04D5F" w:rsidRDefault="0085383A" w:rsidP="0085383A">
      <w:pPr>
        <w:tabs>
          <w:tab w:val="left" w:pos="-9781"/>
          <w:tab w:val="left" w:pos="142"/>
          <w:tab w:val="left" w:pos="567"/>
        </w:tabs>
        <w:spacing w:line="276" w:lineRule="auto"/>
        <w:outlineLvl w:val="0"/>
        <w:rPr>
          <w:rFonts w:ascii="Times New Roman" w:eastAsia="Calibri" w:hAnsi="Times New Roman"/>
          <w:b/>
          <w:sz w:val="24"/>
          <w:szCs w:val="24"/>
          <w:lang w:val="uz-Cyrl-UZ"/>
        </w:rPr>
      </w:pPr>
    </w:p>
    <w:p w14:paraId="65FAB298" w14:textId="77777777" w:rsidR="0085383A" w:rsidRPr="00C04D5F" w:rsidRDefault="0085383A" w:rsidP="0085383A">
      <w:pPr>
        <w:tabs>
          <w:tab w:val="left" w:pos="-9781"/>
          <w:tab w:val="left" w:pos="142"/>
          <w:tab w:val="left" w:pos="567"/>
        </w:tabs>
        <w:spacing w:line="276" w:lineRule="auto"/>
        <w:outlineLvl w:val="0"/>
        <w:rPr>
          <w:rFonts w:ascii="Arial Narrow" w:eastAsia="Calibri" w:hAnsi="Arial Narrow"/>
          <w:b/>
          <w:sz w:val="24"/>
          <w:szCs w:val="24"/>
          <w:lang w:val="uz-Cyrl-UZ"/>
        </w:rPr>
      </w:pPr>
      <w:r w:rsidRPr="00C04D5F">
        <w:rPr>
          <w:rFonts w:ascii="Arial Narrow" w:eastAsia="Calibri" w:hAnsi="Arial Narrow"/>
          <w:b/>
          <w:sz w:val="24"/>
          <w:szCs w:val="24"/>
          <w:lang w:val="uz-Cyrl-UZ"/>
        </w:rPr>
        <w:t xml:space="preserve">0. ГЛАВНА СВЕСКА: </w:t>
      </w:r>
    </w:p>
    <w:p w14:paraId="5DA26D26" w14:textId="77777777" w:rsidR="0085383A" w:rsidRPr="00C04D5F" w:rsidRDefault="0085383A" w:rsidP="0085383A">
      <w:pPr>
        <w:tabs>
          <w:tab w:val="left" w:pos="3686"/>
          <w:tab w:val="left" w:pos="3888"/>
        </w:tabs>
        <w:spacing w:before="120" w:line="276" w:lineRule="auto"/>
        <w:ind w:left="3686" w:hanging="3686"/>
        <w:rPr>
          <w:rFonts w:ascii="Arial Narrow" w:eastAsia="Calibri" w:hAnsi="Arial Narrow"/>
          <w:sz w:val="24"/>
          <w:szCs w:val="24"/>
          <w:lang w:val="uz-Cyrl-UZ"/>
        </w:rPr>
      </w:pPr>
      <w:r w:rsidRPr="00C04D5F">
        <w:rPr>
          <w:rFonts w:ascii="Arial Narrow" w:eastAsia="Calibri" w:hAnsi="Arial Narrow"/>
          <w:sz w:val="24"/>
          <w:szCs w:val="24"/>
          <w:lang w:val="uz-Cyrl-UZ"/>
        </w:rPr>
        <w:t>Пројектант:</w:t>
      </w:r>
      <w:r w:rsidRPr="00C04D5F">
        <w:rPr>
          <w:rFonts w:ascii="Arial Narrow" w:eastAsia="Calibri" w:hAnsi="Arial Narrow"/>
          <w:b/>
          <w:sz w:val="24"/>
          <w:szCs w:val="24"/>
          <w:lang w:val="uz-Cyrl-UZ"/>
        </w:rPr>
        <w:tab/>
      </w:r>
      <w:r w:rsidRPr="00C04D5F">
        <w:rPr>
          <w:rFonts w:ascii="Arial Narrow" w:eastAsia="Calibri" w:hAnsi="Arial Narrow"/>
          <w:sz w:val="24"/>
          <w:szCs w:val="24"/>
          <w:lang w:val="uz-Cyrl-UZ"/>
        </w:rPr>
        <w:t>"ПУТИНВЕСТ" д.о.о. Београд</w:t>
      </w:r>
    </w:p>
    <w:p w14:paraId="3B423547" w14:textId="77777777" w:rsidR="0085383A" w:rsidRPr="00C04D5F" w:rsidRDefault="0085383A" w:rsidP="0085383A">
      <w:pPr>
        <w:tabs>
          <w:tab w:val="left" w:pos="3686"/>
          <w:tab w:val="left" w:pos="3888"/>
        </w:tabs>
        <w:spacing w:line="276" w:lineRule="auto"/>
        <w:ind w:left="3686" w:hanging="3686"/>
        <w:rPr>
          <w:rFonts w:ascii="Arial Narrow" w:eastAsia="Calibri" w:hAnsi="Arial Narrow"/>
          <w:sz w:val="24"/>
          <w:szCs w:val="24"/>
          <w:lang w:val="uz-Cyrl-UZ"/>
        </w:rPr>
      </w:pPr>
      <w:r w:rsidRPr="00C04D5F">
        <w:rPr>
          <w:rFonts w:ascii="Arial Narrow" w:eastAsia="Calibri" w:hAnsi="Arial Narrow"/>
          <w:sz w:val="24"/>
          <w:szCs w:val="24"/>
          <w:lang w:val="uz-Cyrl-UZ"/>
        </w:rPr>
        <w:tab/>
        <w:t>ул. Лазара Саватића бр. 8, Земун – Београд</w:t>
      </w:r>
    </w:p>
    <w:p w14:paraId="7602C2E6" w14:textId="067A0CAB" w:rsidR="0085383A" w:rsidRPr="00C04D5F" w:rsidRDefault="0085383A" w:rsidP="0085383A">
      <w:pPr>
        <w:tabs>
          <w:tab w:val="left" w:pos="3686"/>
          <w:tab w:val="right" w:pos="9214"/>
        </w:tabs>
        <w:spacing w:before="60" w:line="276" w:lineRule="auto"/>
        <w:rPr>
          <w:rFonts w:ascii="Arial Narrow" w:eastAsia="Calibri" w:hAnsi="Arial Narrow"/>
          <w:b/>
          <w:sz w:val="24"/>
          <w:szCs w:val="24"/>
          <w:lang w:val="uz-Cyrl-UZ"/>
        </w:rPr>
      </w:pPr>
      <w:r w:rsidRPr="00C04D5F">
        <w:rPr>
          <w:rFonts w:ascii="Arial Narrow" w:eastAsia="Calibri" w:hAnsi="Arial Narrow"/>
          <w:sz w:val="24"/>
          <w:szCs w:val="24"/>
          <w:lang w:val="uz-Cyrl-UZ"/>
        </w:rPr>
        <w:t>Главни пројектант :</w:t>
      </w:r>
      <w:r w:rsidRPr="00C04D5F">
        <w:rPr>
          <w:rFonts w:ascii="Arial Narrow" w:eastAsia="Calibri" w:hAnsi="Arial Narrow"/>
          <w:sz w:val="24"/>
          <w:szCs w:val="24"/>
          <w:lang w:val="uz-Cyrl-UZ"/>
        </w:rPr>
        <w:tab/>
      </w:r>
      <w:r w:rsidR="00711655" w:rsidRPr="00C04D5F">
        <w:rPr>
          <w:rFonts w:ascii="Arial Narrow" w:eastAsia="Calibri" w:hAnsi="Arial Narrow"/>
          <w:sz w:val="24"/>
          <w:szCs w:val="24"/>
          <w:lang w:val="uz-Cyrl-UZ"/>
        </w:rPr>
        <w:t>Гордана Јелкић</w:t>
      </w:r>
      <w:r w:rsidRPr="00C04D5F">
        <w:rPr>
          <w:rFonts w:ascii="Arial Narrow" w:eastAsia="Calibri" w:hAnsi="Arial Narrow"/>
          <w:sz w:val="24"/>
          <w:szCs w:val="24"/>
          <w:lang w:val="uz-Cyrl-UZ"/>
        </w:rPr>
        <w:t>, дипл.грађ.инж.</w:t>
      </w:r>
    </w:p>
    <w:p w14:paraId="62FBF726" w14:textId="0084CFBC" w:rsidR="0085383A" w:rsidRPr="00C04D5F" w:rsidRDefault="0085383A" w:rsidP="0085383A">
      <w:pPr>
        <w:tabs>
          <w:tab w:val="left" w:pos="3686"/>
          <w:tab w:val="left" w:pos="3888"/>
        </w:tabs>
        <w:spacing w:line="276" w:lineRule="auto"/>
        <w:rPr>
          <w:rFonts w:ascii="Arial Narrow" w:eastAsia="Calibri" w:hAnsi="Arial Narrow"/>
          <w:b/>
          <w:sz w:val="24"/>
          <w:szCs w:val="24"/>
          <w:lang w:val="uz-Cyrl-UZ"/>
        </w:rPr>
      </w:pPr>
      <w:r w:rsidRPr="00C04D5F">
        <w:rPr>
          <w:rFonts w:ascii="Arial Narrow" w:eastAsia="Calibri" w:hAnsi="Arial Narrow"/>
          <w:sz w:val="24"/>
          <w:szCs w:val="24"/>
          <w:lang w:val="uz-Cyrl-UZ"/>
        </w:rPr>
        <w:t>Број лиценце:</w:t>
      </w:r>
      <w:r w:rsidRPr="00C04D5F">
        <w:rPr>
          <w:rFonts w:ascii="Arial Narrow" w:eastAsia="Calibri" w:hAnsi="Arial Narrow"/>
          <w:sz w:val="24"/>
          <w:szCs w:val="24"/>
          <w:lang w:val="uz-Cyrl-UZ"/>
        </w:rPr>
        <w:tab/>
      </w:r>
      <w:r w:rsidRPr="00C04D5F">
        <w:rPr>
          <w:rFonts w:ascii="Arial Narrow" w:hAnsi="Arial Narrow" w:cs="Arial"/>
          <w:szCs w:val="22"/>
        </w:rPr>
        <w:t xml:space="preserve">315 </w:t>
      </w:r>
      <w:r w:rsidR="00711655" w:rsidRPr="00C04D5F">
        <w:rPr>
          <w:rFonts w:ascii="Arial Narrow" w:hAnsi="Arial Narrow" w:cs="Arial"/>
          <w:szCs w:val="22"/>
          <w:lang w:val="sr-Cyrl-RS"/>
        </w:rPr>
        <w:t>3744 03</w:t>
      </w:r>
    </w:p>
    <w:p w14:paraId="774567E9" w14:textId="3CCF0420" w:rsidR="0085383A" w:rsidRPr="00C04D5F" w:rsidRDefault="0085383A" w:rsidP="0085383A">
      <w:pPr>
        <w:tabs>
          <w:tab w:val="left" w:pos="3686"/>
          <w:tab w:val="right" w:pos="9214"/>
        </w:tabs>
        <w:spacing w:line="276" w:lineRule="auto"/>
        <w:rPr>
          <w:rFonts w:ascii="Arial Narrow" w:eastAsia="Calibri" w:hAnsi="Arial Narrow"/>
          <w:sz w:val="24"/>
          <w:szCs w:val="24"/>
          <w:lang w:val="uz-Cyrl-UZ"/>
        </w:rPr>
      </w:pPr>
      <w:r w:rsidRPr="00C04D5F">
        <w:rPr>
          <w:rFonts w:ascii="Arial Narrow" w:eastAsia="Calibri" w:hAnsi="Arial Narrow"/>
          <w:sz w:val="24"/>
          <w:szCs w:val="24"/>
          <w:lang w:val="uz-Cyrl-UZ"/>
        </w:rPr>
        <w:t>Потпис:</w:t>
      </w:r>
    </w:p>
    <w:p w14:paraId="3CB04031" w14:textId="32AAB926" w:rsidR="0085383A" w:rsidRPr="00C04D5F" w:rsidRDefault="0085383A" w:rsidP="0085383A">
      <w:pPr>
        <w:tabs>
          <w:tab w:val="left" w:pos="3686"/>
        </w:tabs>
        <w:spacing w:line="276" w:lineRule="auto"/>
        <w:rPr>
          <w:rFonts w:ascii="Arial Narrow" w:eastAsia="Calibri" w:hAnsi="Arial Narrow"/>
          <w:sz w:val="24"/>
          <w:szCs w:val="24"/>
          <w:lang w:val="uz-Cyrl-UZ"/>
        </w:rPr>
      </w:pPr>
    </w:p>
    <w:p w14:paraId="509B7CE1" w14:textId="2CEFDD04" w:rsidR="0085383A" w:rsidRPr="00C04D5F" w:rsidRDefault="00197831" w:rsidP="0085383A">
      <w:pPr>
        <w:tabs>
          <w:tab w:val="left" w:pos="3686"/>
        </w:tabs>
        <w:spacing w:line="276" w:lineRule="auto"/>
        <w:rPr>
          <w:rFonts w:ascii="Arial Narrow" w:eastAsia="Calibri" w:hAnsi="Arial Narrow"/>
          <w:sz w:val="24"/>
          <w:szCs w:val="24"/>
          <w:lang w:val="uz-Cyrl-UZ"/>
        </w:rPr>
      </w:pPr>
      <w:r w:rsidRPr="00C04D5F">
        <w:rPr>
          <w:rFonts w:ascii="Arial Narrow" w:hAnsi="Arial Narrow"/>
          <w:noProof/>
          <w:lang w:val="en-US" w:eastAsia="en-US"/>
        </w:rPr>
        <w:drawing>
          <wp:anchor distT="0" distB="0" distL="114300" distR="114300" simplePos="0" relativeHeight="251676160" behindDoc="0" locked="0" layoutInCell="1" allowOverlap="1" wp14:anchorId="08FEBE18" wp14:editId="2FCF57D1">
            <wp:simplePos x="0" y="0"/>
            <wp:positionH relativeFrom="column">
              <wp:posOffset>0</wp:posOffset>
            </wp:positionH>
            <wp:positionV relativeFrom="paragraph">
              <wp:posOffset>-635</wp:posOffset>
            </wp:positionV>
            <wp:extent cx="2291715" cy="718820"/>
            <wp:effectExtent l="0" t="0" r="0"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 goca potpis.tif"/>
                    <pic:cNvPicPr/>
                  </pic:nvPicPr>
                  <pic:blipFill>
                    <a:blip r:embed="rId12">
                      <a:extLst>
                        <a:ext uri="{28A0092B-C50C-407E-A947-70E740481C1C}">
                          <a14:useLocalDpi xmlns:a14="http://schemas.microsoft.com/office/drawing/2010/main" val="0"/>
                        </a:ext>
                      </a:extLst>
                    </a:blip>
                    <a:stretch>
                      <a:fillRect/>
                    </a:stretch>
                  </pic:blipFill>
                  <pic:spPr>
                    <a:xfrm>
                      <a:off x="0" y="0"/>
                      <a:ext cx="2291715" cy="718820"/>
                    </a:xfrm>
                    <a:prstGeom prst="rect">
                      <a:avLst/>
                    </a:prstGeom>
                  </pic:spPr>
                </pic:pic>
              </a:graphicData>
            </a:graphic>
            <wp14:sizeRelH relativeFrom="page">
              <wp14:pctWidth>0</wp14:pctWidth>
            </wp14:sizeRelH>
            <wp14:sizeRelV relativeFrom="page">
              <wp14:pctHeight>0</wp14:pctHeight>
            </wp14:sizeRelV>
          </wp:anchor>
        </w:drawing>
      </w:r>
    </w:p>
    <w:p w14:paraId="75092D8B" w14:textId="1344A0B0" w:rsidR="001D18A6" w:rsidRDefault="00197831" w:rsidP="0085383A">
      <w:pPr>
        <w:tabs>
          <w:tab w:val="left" w:pos="-9781"/>
          <w:tab w:val="left" w:pos="142"/>
          <w:tab w:val="left" w:pos="567"/>
        </w:tabs>
        <w:spacing w:before="240" w:line="276" w:lineRule="auto"/>
        <w:outlineLvl w:val="0"/>
        <w:rPr>
          <w:rFonts w:ascii="Arial Narrow" w:eastAsia="Calibri" w:hAnsi="Arial Narrow"/>
          <w:b/>
          <w:sz w:val="24"/>
          <w:szCs w:val="24"/>
          <w:lang w:val="uz-Cyrl-UZ"/>
        </w:rPr>
      </w:pPr>
      <w:r w:rsidRPr="00C04D5F">
        <w:rPr>
          <w:rFonts w:ascii="Arial Narrow" w:eastAsia="Calibri" w:hAnsi="Arial Narrow"/>
          <w:b/>
          <w:sz w:val="24"/>
          <w:szCs w:val="24"/>
          <w:lang w:val="uz-Cyrl-UZ"/>
        </w:rPr>
        <w:t xml:space="preserve"> </w:t>
      </w:r>
    </w:p>
    <w:p w14:paraId="1250880B" w14:textId="77777777" w:rsidR="00C04D5F" w:rsidRPr="00C04D5F" w:rsidRDefault="00C04D5F" w:rsidP="0085383A">
      <w:pPr>
        <w:tabs>
          <w:tab w:val="left" w:pos="-9781"/>
          <w:tab w:val="left" w:pos="142"/>
          <w:tab w:val="left" w:pos="567"/>
        </w:tabs>
        <w:spacing w:before="240" w:line="276" w:lineRule="auto"/>
        <w:outlineLvl w:val="0"/>
        <w:rPr>
          <w:rFonts w:ascii="Arial Narrow" w:eastAsia="Calibri" w:hAnsi="Arial Narrow"/>
          <w:b/>
          <w:sz w:val="24"/>
          <w:szCs w:val="24"/>
          <w:lang w:val="uz-Cyrl-UZ"/>
        </w:rPr>
      </w:pPr>
    </w:p>
    <w:p w14:paraId="218EE45E" w14:textId="338207A1" w:rsidR="0085383A" w:rsidRPr="00C04D5F" w:rsidRDefault="007A20BB" w:rsidP="0085383A">
      <w:pPr>
        <w:tabs>
          <w:tab w:val="left" w:pos="-9781"/>
          <w:tab w:val="left" w:pos="142"/>
          <w:tab w:val="left" w:pos="567"/>
        </w:tabs>
        <w:spacing w:before="240" w:line="276" w:lineRule="auto"/>
        <w:outlineLvl w:val="0"/>
        <w:rPr>
          <w:rFonts w:ascii="Arial Narrow" w:eastAsia="Calibri" w:hAnsi="Arial Narrow"/>
          <w:b/>
          <w:sz w:val="24"/>
          <w:szCs w:val="24"/>
          <w:lang w:val="uz-Cyrl-UZ"/>
        </w:rPr>
      </w:pPr>
      <w:r w:rsidRPr="00C04D5F">
        <w:rPr>
          <w:rFonts w:ascii="Arial Narrow" w:eastAsia="Calibri" w:hAnsi="Arial Narrow"/>
          <w:b/>
          <w:sz w:val="24"/>
          <w:szCs w:val="24"/>
          <w:lang w:val="uz-Cyrl-UZ"/>
        </w:rPr>
        <w:t>2.2 ПРОЈЕКАТ САОБРАЋАЈНИЦЕ</w:t>
      </w:r>
      <w:r w:rsidR="0085383A" w:rsidRPr="00C04D5F">
        <w:rPr>
          <w:rFonts w:ascii="Arial Narrow" w:eastAsia="Calibri" w:hAnsi="Arial Narrow"/>
          <w:b/>
          <w:sz w:val="24"/>
          <w:szCs w:val="24"/>
          <w:lang w:val="uz-Cyrl-UZ"/>
        </w:rPr>
        <w:t xml:space="preserve">: </w:t>
      </w:r>
    </w:p>
    <w:p w14:paraId="0AC5F429" w14:textId="77777777" w:rsidR="007D141B" w:rsidRPr="00C04D5F" w:rsidRDefault="007D141B" w:rsidP="0085383A">
      <w:pPr>
        <w:pStyle w:val="CM5"/>
        <w:ind w:left="3690" w:hanging="3690"/>
        <w:rPr>
          <w:rFonts w:ascii="Arial Narrow" w:hAnsi="Arial Narrow" w:cs="Arial"/>
          <w:lang w:val="sr-Cyrl-RS"/>
        </w:rPr>
      </w:pPr>
    </w:p>
    <w:p w14:paraId="67348A9B" w14:textId="77777777" w:rsidR="007D141B" w:rsidRPr="00C04D5F" w:rsidRDefault="007D141B" w:rsidP="007D141B">
      <w:pPr>
        <w:tabs>
          <w:tab w:val="left" w:pos="3686"/>
          <w:tab w:val="left" w:pos="3888"/>
        </w:tabs>
        <w:spacing w:before="120" w:line="276" w:lineRule="auto"/>
        <w:ind w:left="3686" w:hanging="3686"/>
        <w:rPr>
          <w:rFonts w:ascii="Arial Narrow" w:eastAsia="Calibri" w:hAnsi="Arial Narrow"/>
          <w:sz w:val="24"/>
          <w:szCs w:val="24"/>
          <w:lang w:val="uz-Cyrl-UZ"/>
        </w:rPr>
      </w:pPr>
      <w:r w:rsidRPr="00C04D5F">
        <w:rPr>
          <w:rFonts w:ascii="Arial Narrow" w:eastAsia="Calibri" w:hAnsi="Arial Narrow"/>
          <w:sz w:val="24"/>
          <w:szCs w:val="24"/>
          <w:lang w:val="uz-Cyrl-UZ"/>
        </w:rPr>
        <w:t>Пројектант:</w:t>
      </w:r>
      <w:r w:rsidRPr="00C04D5F">
        <w:rPr>
          <w:rFonts w:ascii="Arial Narrow" w:eastAsia="Calibri" w:hAnsi="Arial Narrow"/>
          <w:b/>
          <w:sz w:val="24"/>
          <w:szCs w:val="24"/>
          <w:lang w:val="uz-Cyrl-UZ"/>
        </w:rPr>
        <w:tab/>
      </w:r>
      <w:r w:rsidRPr="00C04D5F">
        <w:rPr>
          <w:rFonts w:ascii="Arial Narrow" w:eastAsia="Calibri" w:hAnsi="Arial Narrow"/>
          <w:sz w:val="24"/>
          <w:szCs w:val="24"/>
          <w:lang w:val="uz-Cyrl-UZ"/>
        </w:rPr>
        <w:t>"ПУТИНВЕСТ" д.о.о. Београд</w:t>
      </w:r>
    </w:p>
    <w:p w14:paraId="65B6419C" w14:textId="77777777" w:rsidR="007D141B" w:rsidRPr="00C04D5F" w:rsidRDefault="007D141B" w:rsidP="007D141B">
      <w:pPr>
        <w:tabs>
          <w:tab w:val="left" w:pos="3686"/>
          <w:tab w:val="left" w:pos="3888"/>
        </w:tabs>
        <w:spacing w:line="276" w:lineRule="auto"/>
        <w:ind w:left="3686" w:hanging="3686"/>
        <w:rPr>
          <w:rFonts w:ascii="Arial Narrow" w:eastAsia="Calibri" w:hAnsi="Arial Narrow"/>
          <w:sz w:val="24"/>
          <w:szCs w:val="24"/>
          <w:lang w:val="uz-Cyrl-UZ"/>
        </w:rPr>
      </w:pPr>
      <w:r w:rsidRPr="00C04D5F">
        <w:rPr>
          <w:rFonts w:ascii="Arial Narrow" w:eastAsia="Calibri" w:hAnsi="Arial Narrow"/>
          <w:sz w:val="24"/>
          <w:szCs w:val="24"/>
          <w:lang w:val="uz-Cyrl-UZ"/>
        </w:rPr>
        <w:tab/>
        <w:t>ул. Лазара Саватића бр. 8, Земун – Београд</w:t>
      </w:r>
    </w:p>
    <w:p w14:paraId="12BF6365" w14:textId="77777777" w:rsidR="002602F6" w:rsidRPr="002602F6" w:rsidRDefault="0085383A" w:rsidP="002602F6">
      <w:pPr>
        <w:pStyle w:val="CM5"/>
        <w:ind w:left="3690" w:hanging="3690"/>
        <w:rPr>
          <w:rFonts w:ascii="Arial Narrow" w:hAnsi="Arial Narrow" w:cs="Arial"/>
          <w:lang w:val="sr-Cyrl-RS"/>
        </w:rPr>
      </w:pPr>
      <w:r w:rsidRPr="00C04D5F">
        <w:rPr>
          <w:rFonts w:ascii="Arial Narrow" w:hAnsi="Arial Narrow" w:cs="Arial"/>
          <w:lang w:val="sr-Cyrl-RS"/>
        </w:rPr>
        <w:t>Одговорни пројектант:</w:t>
      </w:r>
      <w:r w:rsidRPr="00C04D5F">
        <w:rPr>
          <w:rFonts w:ascii="Arial Narrow" w:hAnsi="Arial Narrow" w:cs="Arial"/>
          <w:lang w:val="sr-Cyrl-RS"/>
        </w:rPr>
        <w:tab/>
      </w:r>
      <w:r w:rsidR="002602F6" w:rsidRPr="002602F6">
        <w:rPr>
          <w:rFonts w:ascii="Arial Narrow" w:hAnsi="Arial Narrow" w:cs="Arial"/>
          <w:lang w:val="sr-Cyrl-RS"/>
        </w:rPr>
        <w:t xml:space="preserve">Небојша Стојановић, дипл.грађ.инж. </w:t>
      </w:r>
    </w:p>
    <w:p w14:paraId="75B06813" w14:textId="5354E4B2" w:rsidR="0085383A" w:rsidRPr="00C04D5F" w:rsidRDefault="002602F6" w:rsidP="002602F6">
      <w:pPr>
        <w:pStyle w:val="CM5"/>
        <w:ind w:left="3690" w:hanging="3690"/>
        <w:rPr>
          <w:rFonts w:ascii="Arial Narrow" w:hAnsi="Arial Narrow" w:cs="Arial"/>
          <w:b/>
          <w:lang w:val="sr-Cyrl-RS"/>
        </w:rPr>
      </w:pPr>
      <w:r w:rsidRPr="002602F6">
        <w:rPr>
          <w:rFonts w:ascii="Arial Narrow" w:hAnsi="Arial Narrow" w:cs="Arial"/>
          <w:lang w:val="sr-Cyrl-RS"/>
        </w:rPr>
        <w:t>Број лиценце:</w:t>
      </w:r>
      <w:r w:rsidRPr="002602F6">
        <w:rPr>
          <w:rFonts w:ascii="Arial Narrow" w:hAnsi="Arial Narrow" w:cs="Arial"/>
          <w:lang w:val="sr-Cyrl-RS"/>
        </w:rPr>
        <w:tab/>
        <w:t>315 H962 09</w:t>
      </w:r>
    </w:p>
    <w:p w14:paraId="0B9599C4" w14:textId="77777777" w:rsidR="0085383A" w:rsidRPr="00C04D5F" w:rsidRDefault="0085383A" w:rsidP="0085383A">
      <w:pPr>
        <w:tabs>
          <w:tab w:val="left" w:pos="3686"/>
          <w:tab w:val="left" w:pos="3888"/>
        </w:tabs>
        <w:spacing w:line="240" w:lineRule="auto"/>
        <w:rPr>
          <w:rFonts w:ascii="Arial Narrow" w:hAnsi="Arial Narrow" w:cs="Arial"/>
          <w:sz w:val="24"/>
          <w:szCs w:val="24"/>
          <w:lang w:val="sr-Cyrl-RS"/>
        </w:rPr>
      </w:pPr>
      <w:r w:rsidRPr="00C04D5F">
        <w:rPr>
          <w:rFonts w:ascii="Arial Narrow" w:hAnsi="Arial Narrow" w:cs="Arial"/>
          <w:sz w:val="24"/>
          <w:szCs w:val="24"/>
          <w:lang w:val="sr-Cyrl-RS"/>
        </w:rPr>
        <w:t>Потпис:</w:t>
      </w:r>
    </w:p>
    <w:p w14:paraId="0538A73C" w14:textId="4AC51F91" w:rsidR="0085383A" w:rsidRPr="00C04D5F" w:rsidRDefault="002602F6" w:rsidP="0085383A">
      <w:pPr>
        <w:tabs>
          <w:tab w:val="left" w:pos="3686"/>
          <w:tab w:val="left" w:pos="3888"/>
        </w:tabs>
        <w:spacing w:line="240" w:lineRule="auto"/>
        <w:rPr>
          <w:rFonts w:ascii="Arial Narrow" w:hAnsi="Arial Narrow" w:cs="Arial"/>
          <w:sz w:val="24"/>
          <w:szCs w:val="24"/>
          <w:lang w:val="sr-Cyrl-RS"/>
        </w:rPr>
      </w:pPr>
      <w:r w:rsidRPr="004A1827">
        <w:rPr>
          <w:rFonts w:ascii="Arial Narrow" w:hAnsi="Arial Narrow" w:cs="Arial"/>
          <w:noProof/>
          <w:sz w:val="24"/>
          <w:szCs w:val="24"/>
          <w:lang w:val="en-US" w:eastAsia="en-US"/>
        </w:rPr>
        <w:drawing>
          <wp:anchor distT="0" distB="0" distL="114300" distR="114300" simplePos="0" relativeHeight="251680256" behindDoc="1" locked="0" layoutInCell="1" allowOverlap="1" wp14:anchorId="16C733E5" wp14:editId="3D63FCDD">
            <wp:simplePos x="0" y="0"/>
            <wp:positionH relativeFrom="column">
              <wp:posOffset>0</wp:posOffset>
            </wp:positionH>
            <wp:positionV relativeFrom="paragraph">
              <wp:posOffset>12700</wp:posOffset>
            </wp:positionV>
            <wp:extent cx="2810256" cy="847344"/>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bojsa Stojanovic potpis.tif"/>
                    <pic:cNvPicPr/>
                  </pic:nvPicPr>
                  <pic:blipFill>
                    <a:blip r:embed="rId13">
                      <a:extLst>
                        <a:ext uri="{28A0092B-C50C-407E-A947-70E740481C1C}">
                          <a14:useLocalDpi xmlns:a14="http://schemas.microsoft.com/office/drawing/2010/main" val="0"/>
                        </a:ext>
                      </a:extLst>
                    </a:blip>
                    <a:stretch>
                      <a:fillRect/>
                    </a:stretch>
                  </pic:blipFill>
                  <pic:spPr>
                    <a:xfrm>
                      <a:off x="0" y="0"/>
                      <a:ext cx="2810256" cy="847344"/>
                    </a:xfrm>
                    <a:prstGeom prst="rect">
                      <a:avLst/>
                    </a:prstGeom>
                  </pic:spPr>
                </pic:pic>
              </a:graphicData>
            </a:graphic>
            <wp14:sizeRelH relativeFrom="page">
              <wp14:pctWidth>0</wp14:pctWidth>
            </wp14:sizeRelH>
            <wp14:sizeRelV relativeFrom="page">
              <wp14:pctHeight>0</wp14:pctHeight>
            </wp14:sizeRelV>
          </wp:anchor>
        </w:drawing>
      </w:r>
    </w:p>
    <w:p w14:paraId="2E472F26" w14:textId="654CB4E8" w:rsidR="0085383A" w:rsidRPr="00C04D5F" w:rsidRDefault="0085383A" w:rsidP="0085383A">
      <w:pPr>
        <w:tabs>
          <w:tab w:val="left" w:pos="3686"/>
          <w:tab w:val="left" w:pos="3888"/>
        </w:tabs>
        <w:spacing w:line="240" w:lineRule="auto"/>
        <w:rPr>
          <w:rFonts w:ascii="Arial Narrow" w:hAnsi="Arial Narrow" w:cs="Arial"/>
          <w:sz w:val="24"/>
          <w:szCs w:val="24"/>
          <w:lang w:val="sr-Cyrl-RS"/>
        </w:rPr>
      </w:pPr>
    </w:p>
    <w:p w14:paraId="7BE890C7" w14:textId="77777777" w:rsidR="0085383A" w:rsidRPr="00C04D5F" w:rsidRDefault="0085383A" w:rsidP="0085383A">
      <w:pPr>
        <w:tabs>
          <w:tab w:val="left" w:pos="3686"/>
          <w:tab w:val="left" w:pos="3888"/>
        </w:tabs>
        <w:spacing w:line="240" w:lineRule="auto"/>
        <w:rPr>
          <w:rFonts w:ascii="Arial Narrow" w:hAnsi="Arial Narrow" w:cs="Arial"/>
          <w:sz w:val="24"/>
          <w:szCs w:val="24"/>
          <w:lang w:val="sr-Cyrl-RS"/>
        </w:rPr>
      </w:pPr>
    </w:p>
    <w:p w14:paraId="0CC90AB8" w14:textId="77777777" w:rsidR="00684A62" w:rsidRPr="00C04D5F" w:rsidRDefault="00684A62" w:rsidP="0085383A">
      <w:pPr>
        <w:tabs>
          <w:tab w:val="left" w:pos="3686"/>
          <w:tab w:val="left" w:pos="3888"/>
        </w:tabs>
        <w:spacing w:line="240" w:lineRule="auto"/>
        <w:rPr>
          <w:rFonts w:ascii="Arial Narrow" w:hAnsi="Arial Narrow" w:cs="Arial"/>
          <w:sz w:val="24"/>
          <w:szCs w:val="24"/>
          <w:lang w:val="sr-Latn-RS"/>
        </w:rPr>
      </w:pPr>
    </w:p>
    <w:p w14:paraId="41D167BA" w14:textId="77777777" w:rsidR="0085383A" w:rsidRDefault="0085383A" w:rsidP="0085383A">
      <w:pPr>
        <w:tabs>
          <w:tab w:val="left" w:pos="3686"/>
          <w:tab w:val="left" w:pos="3888"/>
        </w:tabs>
        <w:spacing w:line="240" w:lineRule="auto"/>
        <w:rPr>
          <w:rFonts w:ascii="Arial Narrow" w:hAnsi="Arial Narrow" w:cs="Arial"/>
          <w:sz w:val="24"/>
          <w:szCs w:val="24"/>
          <w:lang w:val="sr-Cyrl-RS"/>
        </w:rPr>
      </w:pPr>
    </w:p>
    <w:p w14:paraId="3FE872E4" w14:textId="77777777" w:rsidR="002602F6" w:rsidRPr="00C04D5F" w:rsidRDefault="002602F6" w:rsidP="0085383A">
      <w:pPr>
        <w:tabs>
          <w:tab w:val="left" w:pos="3686"/>
          <w:tab w:val="left" w:pos="3888"/>
        </w:tabs>
        <w:spacing w:line="240" w:lineRule="auto"/>
        <w:rPr>
          <w:rFonts w:ascii="Arial Narrow" w:hAnsi="Arial Narrow" w:cs="Arial"/>
          <w:sz w:val="24"/>
          <w:szCs w:val="24"/>
          <w:lang w:val="sr-Cyrl-RS"/>
        </w:rPr>
      </w:pPr>
    </w:p>
    <w:p w14:paraId="7F6FAF56" w14:textId="6D03F472" w:rsidR="007D141B" w:rsidRDefault="006C5344" w:rsidP="007D141B">
      <w:pPr>
        <w:tabs>
          <w:tab w:val="left" w:pos="3686"/>
          <w:tab w:val="left" w:pos="3888"/>
        </w:tabs>
        <w:spacing w:line="240" w:lineRule="auto"/>
        <w:ind w:left="3690" w:hanging="3690"/>
        <w:rPr>
          <w:rFonts w:ascii="Arial Narrow" w:eastAsia="Calibri" w:hAnsi="Arial Narrow"/>
          <w:b/>
          <w:sz w:val="24"/>
          <w:szCs w:val="24"/>
          <w:lang w:val="uz-Cyrl-UZ"/>
        </w:rPr>
      </w:pPr>
      <w:r>
        <w:rPr>
          <w:rFonts w:ascii="Arial Narrow" w:eastAsia="Calibri" w:hAnsi="Arial Narrow"/>
          <w:b/>
          <w:sz w:val="24"/>
          <w:szCs w:val="24"/>
          <w:lang w:val="uz-Cyrl-UZ"/>
        </w:rPr>
        <w:t>3</w:t>
      </w:r>
      <w:r w:rsidR="007A20BB" w:rsidRPr="00C04D5F">
        <w:rPr>
          <w:rFonts w:ascii="Arial Narrow" w:eastAsia="Calibri" w:hAnsi="Arial Narrow"/>
          <w:b/>
          <w:sz w:val="24"/>
          <w:szCs w:val="24"/>
          <w:lang w:val="uz-Cyrl-UZ"/>
        </w:rPr>
        <w:t xml:space="preserve">. ПРОЈЕКАТ </w:t>
      </w:r>
      <w:r>
        <w:rPr>
          <w:rFonts w:ascii="Arial Narrow" w:eastAsia="Calibri" w:hAnsi="Arial Narrow"/>
          <w:b/>
          <w:sz w:val="24"/>
          <w:szCs w:val="24"/>
          <w:lang w:val="sr-Cyrl-RS"/>
        </w:rPr>
        <w:t>ХИДРОТЕХНИЧКИХ ИНСТАЛАЦИЈА</w:t>
      </w:r>
      <w:r w:rsidR="007A20BB" w:rsidRPr="00C04D5F">
        <w:rPr>
          <w:rFonts w:ascii="Arial Narrow" w:eastAsia="Calibri" w:hAnsi="Arial Narrow"/>
          <w:b/>
          <w:sz w:val="24"/>
          <w:szCs w:val="24"/>
          <w:lang w:val="uz-Cyrl-UZ"/>
        </w:rPr>
        <w:t>:</w:t>
      </w:r>
    </w:p>
    <w:p w14:paraId="1DC71A9D" w14:textId="5D867EB8" w:rsidR="007A20BB" w:rsidRPr="00342191" w:rsidRDefault="00342191" w:rsidP="00342191">
      <w:pPr>
        <w:tabs>
          <w:tab w:val="left" w:pos="3686"/>
          <w:tab w:val="left" w:pos="3888"/>
        </w:tabs>
        <w:spacing w:before="240" w:line="240" w:lineRule="auto"/>
        <w:ind w:left="3690" w:hanging="3690"/>
        <w:rPr>
          <w:rFonts w:ascii="Arial Narrow" w:eastAsia="Calibri" w:hAnsi="Arial Narrow" w:cs="Arial"/>
          <w:i/>
          <w:sz w:val="24"/>
          <w:szCs w:val="24"/>
          <w:lang w:val="sr-Cyrl-RS"/>
        </w:rPr>
      </w:pPr>
      <w:r>
        <w:rPr>
          <w:rFonts w:ascii="Arial Narrow" w:hAnsi="Arial Narrow" w:cs="Arial"/>
          <w:b/>
          <w:i/>
          <w:sz w:val="24"/>
          <w:szCs w:val="24"/>
          <w:lang w:val="sr-Cyrl-RS"/>
        </w:rPr>
        <w:t>3</w:t>
      </w:r>
      <w:r w:rsidRPr="00A87ECE">
        <w:rPr>
          <w:rFonts w:ascii="Arial Narrow" w:hAnsi="Arial Narrow" w:cs="Arial"/>
          <w:b/>
          <w:i/>
          <w:sz w:val="24"/>
          <w:szCs w:val="24"/>
          <w:lang w:val="en-US"/>
        </w:rPr>
        <w:t>/</w:t>
      </w:r>
      <w:r>
        <w:rPr>
          <w:rFonts w:ascii="Arial Narrow" w:hAnsi="Arial Narrow" w:cs="Arial"/>
          <w:b/>
          <w:i/>
          <w:sz w:val="24"/>
          <w:szCs w:val="24"/>
          <w:lang w:val="sr-Cyrl-RS"/>
        </w:rPr>
        <w:t>1 Пројекат к</w:t>
      </w:r>
      <w:r w:rsidRPr="00A87ECE">
        <w:rPr>
          <w:rFonts w:ascii="Arial Narrow" w:hAnsi="Arial Narrow" w:cs="Arial"/>
          <w:b/>
          <w:i/>
          <w:sz w:val="24"/>
          <w:szCs w:val="24"/>
          <w:lang w:val="sr-Cyrl-RS"/>
        </w:rPr>
        <w:t>а</w:t>
      </w:r>
      <w:r>
        <w:rPr>
          <w:rFonts w:ascii="Arial Narrow" w:hAnsi="Arial Narrow" w:cs="Arial"/>
          <w:b/>
          <w:i/>
          <w:sz w:val="24"/>
          <w:szCs w:val="24"/>
          <w:lang w:val="sr-Cyrl-RS"/>
        </w:rPr>
        <w:t>нализације</w:t>
      </w:r>
    </w:p>
    <w:p w14:paraId="7C5773FF" w14:textId="77777777" w:rsidR="007D141B" w:rsidRPr="00C04D5F" w:rsidRDefault="007D141B" w:rsidP="007A20BB">
      <w:pPr>
        <w:tabs>
          <w:tab w:val="left" w:pos="3686"/>
          <w:tab w:val="left" w:pos="3888"/>
        </w:tabs>
        <w:spacing w:before="120" w:line="276" w:lineRule="auto"/>
        <w:rPr>
          <w:rFonts w:ascii="Arial Narrow" w:eastAsia="Calibri" w:hAnsi="Arial Narrow"/>
          <w:sz w:val="24"/>
          <w:szCs w:val="24"/>
          <w:lang w:val="uz-Cyrl-UZ"/>
        </w:rPr>
      </w:pPr>
      <w:r w:rsidRPr="00C04D5F">
        <w:rPr>
          <w:rFonts w:ascii="Arial Narrow" w:eastAsia="Calibri" w:hAnsi="Arial Narrow"/>
          <w:sz w:val="24"/>
          <w:szCs w:val="24"/>
          <w:lang w:val="uz-Cyrl-UZ"/>
        </w:rPr>
        <w:t>Пројектант:</w:t>
      </w:r>
      <w:r w:rsidRPr="00C04D5F">
        <w:rPr>
          <w:rFonts w:ascii="Arial Narrow" w:eastAsia="Calibri" w:hAnsi="Arial Narrow"/>
          <w:b/>
          <w:sz w:val="24"/>
          <w:szCs w:val="24"/>
          <w:lang w:val="uz-Cyrl-UZ"/>
        </w:rPr>
        <w:tab/>
      </w:r>
      <w:r w:rsidRPr="00C04D5F">
        <w:rPr>
          <w:rFonts w:ascii="Arial Narrow" w:eastAsia="Calibri" w:hAnsi="Arial Narrow"/>
          <w:sz w:val="24"/>
          <w:szCs w:val="24"/>
          <w:lang w:val="uz-Cyrl-UZ"/>
        </w:rPr>
        <w:t>"ПУТИНВЕСТ" д.о.о. Београд</w:t>
      </w:r>
    </w:p>
    <w:p w14:paraId="4209F705" w14:textId="77777777" w:rsidR="007D141B" w:rsidRPr="00C04D5F" w:rsidRDefault="007D141B" w:rsidP="007D141B">
      <w:pPr>
        <w:tabs>
          <w:tab w:val="left" w:pos="3686"/>
          <w:tab w:val="left" w:pos="3888"/>
        </w:tabs>
        <w:spacing w:line="276" w:lineRule="auto"/>
        <w:ind w:left="3686" w:hanging="3686"/>
        <w:rPr>
          <w:rFonts w:ascii="Arial Narrow" w:eastAsia="Calibri" w:hAnsi="Arial Narrow"/>
          <w:sz w:val="24"/>
          <w:szCs w:val="24"/>
          <w:lang w:val="uz-Cyrl-UZ"/>
        </w:rPr>
      </w:pPr>
      <w:r w:rsidRPr="00C04D5F">
        <w:rPr>
          <w:rFonts w:ascii="Arial Narrow" w:eastAsia="Calibri" w:hAnsi="Arial Narrow"/>
          <w:sz w:val="24"/>
          <w:szCs w:val="24"/>
          <w:lang w:val="uz-Cyrl-UZ"/>
        </w:rPr>
        <w:tab/>
        <w:t>ул. Лазара Саватића бр. 8, Земун – Београд</w:t>
      </w:r>
    </w:p>
    <w:p w14:paraId="06B8268E" w14:textId="760CD005" w:rsidR="00CE3B45" w:rsidRPr="00CE3B45" w:rsidRDefault="007D141B" w:rsidP="00CE3B45">
      <w:pPr>
        <w:tabs>
          <w:tab w:val="left" w:pos="3686"/>
          <w:tab w:val="left" w:pos="3888"/>
        </w:tabs>
        <w:spacing w:line="240" w:lineRule="auto"/>
        <w:ind w:left="3690" w:hanging="3690"/>
        <w:rPr>
          <w:rFonts w:ascii="Arial Narrow" w:hAnsi="Arial Narrow" w:cs="Arial"/>
          <w:sz w:val="24"/>
          <w:szCs w:val="24"/>
          <w:lang w:val="sr-Cyrl-RS"/>
        </w:rPr>
      </w:pPr>
      <w:r w:rsidRPr="00C04D5F">
        <w:rPr>
          <w:rFonts w:ascii="Arial Narrow" w:hAnsi="Arial Narrow" w:cs="Arial"/>
          <w:sz w:val="24"/>
          <w:szCs w:val="24"/>
          <w:lang w:val="sr-Cyrl-RS"/>
        </w:rPr>
        <w:t>Одговорни пројектант :</w:t>
      </w:r>
      <w:r w:rsidRPr="00C04D5F">
        <w:rPr>
          <w:rFonts w:ascii="Arial Narrow" w:hAnsi="Arial Narrow" w:cs="Arial"/>
          <w:sz w:val="24"/>
          <w:szCs w:val="24"/>
          <w:lang w:val="sr-Cyrl-RS"/>
        </w:rPr>
        <w:tab/>
      </w:r>
      <w:r w:rsidR="006C5344">
        <w:rPr>
          <w:rFonts w:ascii="Arial Narrow" w:eastAsia="Calibri" w:hAnsi="Arial Narrow"/>
          <w:sz w:val="24"/>
          <w:szCs w:val="24"/>
          <w:lang w:val="uz-Cyrl-UZ"/>
        </w:rPr>
        <w:t>Снежана</w:t>
      </w:r>
      <w:r w:rsidR="00CC1DFA" w:rsidRPr="00CC1DFA">
        <w:rPr>
          <w:rFonts w:ascii="Arial Narrow" w:eastAsia="Calibri" w:hAnsi="Arial Narrow"/>
          <w:sz w:val="24"/>
          <w:szCs w:val="24"/>
          <w:lang w:val="uz-Cyrl-UZ"/>
        </w:rPr>
        <w:t xml:space="preserve"> К</w:t>
      </w:r>
      <w:r w:rsidR="006C5344">
        <w:rPr>
          <w:rFonts w:ascii="Arial Narrow" w:eastAsia="Calibri" w:hAnsi="Arial Narrow"/>
          <w:sz w:val="24"/>
          <w:szCs w:val="24"/>
          <w:lang w:val="uz-Cyrl-UZ"/>
        </w:rPr>
        <w:t>ојо</w:t>
      </w:r>
      <w:r w:rsidR="00CC1DFA" w:rsidRPr="00CC1DFA">
        <w:rPr>
          <w:rFonts w:ascii="Arial Narrow" w:eastAsia="Calibri" w:hAnsi="Arial Narrow"/>
          <w:sz w:val="24"/>
          <w:szCs w:val="24"/>
          <w:lang w:val="uz-Cyrl-UZ"/>
        </w:rPr>
        <w:t xml:space="preserve">вић, </w:t>
      </w:r>
      <w:r w:rsidR="006C5344" w:rsidRPr="002602F6">
        <w:rPr>
          <w:rFonts w:ascii="Arial Narrow" w:hAnsi="Arial Narrow" w:cs="Arial"/>
          <w:lang w:val="sr-Cyrl-RS"/>
        </w:rPr>
        <w:t>дипл.грађ.инж</w:t>
      </w:r>
      <w:r w:rsidR="006C5344">
        <w:rPr>
          <w:rFonts w:ascii="Arial Narrow" w:hAnsi="Arial Narrow" w:cs="Arial"/>
          <w:lang w:val="sr-Cyrl-RS"/>
        </w:rPr>
        <w:t>.</w:t>
      </w:r>
    </w:p>
    <w:p w14:paraId="1655DC19" w14:textId="7C31F6D2" w:rsidR="00CE3B45" w:rsidRDefault="00CE3B45" w:rsidP="00CE3B45">
      <w:pPr>
        <w:tabs>
          <w:tab w:val="left" w:pos="3686"/>
          <w:tab w:val="left" w:pos="3888"/>
        </w:tabs>
        <w:spacing w:line="240" w:lineRule="auto"/>
        <w:ind w:left="3690" w:hanging="3690"/>
        <w:rPr>
          <w:rFonts w:ascii="Arial Narrow" w:hAnsi="Arial Narrow" w:cs="Arial"/>
          <w:sz w:val="24"/>
          <w:szCs w:val="24"/>
          <w:lang w:val="sr-Cyrl-RS"/>
        </w:rPr>
      </w:pPr>
      <w:r w:rsidRPr="00CE3B45">
        <w:rPr>
          <w:rFonts w:ascii="Arial Narrow" w:hAnsi="Arial Narrow" w:cs="Arial"/>
          <w:sz w:val="24"/>
          <w:szCs w:val="24"/>
          <w:lang w:val="sr-Cyrl-RS"/>
        </w:rPr>
        <w:t>Број лиценце:</w:t>
      </w:r>
      <w:r w:rsidRPr="00CE3B45">
        <w:rPr>
          <w:rFonts w:ascii="Arial Narrow" w:hAnsi="Arial Narrow" w:cs="Arial"/>
          <w:sz w:val="24"/>
          <w:szCs w:val="24"/>
          <w:lang w:val="sr-Cyrl-RS"/>
        </w:rPr>
        <w:tab/>
      </w:r>
      <w:r w:rsidR="00CC1DFA" w:rsidRPr="00CC1DFA">
        <w:rPr>
          <w:rFonts w:ascii="Arial Narrow" w:eastAsia="Calibri" w:hAnsi="Arial Narrow"/>
          <w:sz w:val="24"/>
          <w:szCs w:val="24"/>
          <w:lang w:val="uz-Cyrl-UZ"/>
        </w:rPr>
        <w:t>3</w:t>
      </w:r>
      <w:r w:rsidR="00645875">
        <w:rPr>
          <w:rFonts w:ascii="Arial Narrow" w:eastAsia="Calibri" w:hAnsi="Arial Narrow"/>
          <w:sz w:val="24"/>
          <w:szCs w:val="24"/>
          <w:lang w:val="uz-Cyrl-UZ"/>
        </w:rPr>
        <w:t>14</w:t>
      </w:r>
      <w:r w:rsidR="00CC1DFA" w:rsidRPr="00CC1DFA">
        <w:rPr>
          <w:rFonts w:ascii="Arial Narrow" w:eastAsia="Calibri" w:hAnsi="Arial Narrow"/>
          <w:sz w:val="24"/>
          <w:szCs w:val="24"/>
          <w:lang w:val="uz-Cyrl-UZ"/>
        </w:rPr>
        <w:t xml:space="preserve"> </w:t>
      </w:r>
      <w:r w:rsidR="00645875">
        <w:rPr>
          <w:rFonts w:ascii="Arial Narrow" w:eastAsia="Calibri" w:hAnsi="Arial Narrow"/>
          <w:sz w:val="24"/>
          <w:szCs w:val="24"/>
          <w:lang w:val="uz-Cyrl-UZ"/>
        </w:rPr>
        <w:t>7412</w:t>
      </w:r>
      <w:r w:rsidR="00CC1DFA" w:rsidRPr="00CC1DFA">
        <w:rPr>
          <w:rFonts w:ascii="Arial Narrow" w:eastAsia="Calibri" w:hAnsi="Arial Narrow"/>
          <w:sz w:val="24"/>
          <w:szCs w:val="24"/>
          <w:lang w:val="uz-Cyrl-UZ"/>
        </w:rPr>
        <w:t xml:space="preserve"> </w:t>
      </w:r>
      <w:r w:rsidR="00645875">
        <w:rPr>
          <w:rFonts w:ascii="Arial Narrow" w:eastAsia="Calibri" w:hAnsi="Arial Narrow"/>
          <w:sz w:val="24"/>
          <w:szCs w:val="24"/>
          <w:lang w:val="uz-Cyrl-UZ"/>
        </w:rPr>
        <w:t>04</w:t>
      </w:r>
    </w:p>
    <w:p w14:paraId="7660551B" w14:textId="68077EE1" w:rsidR="006C5344" w:rsidRPr="006065C4" w:rsidRDefault="007D141B" w:rsidP="006065C4">
      <w:pPr>
        <w:tabs>
          <w:tab w:val="left" w:pos="3686"/>
          <w:tab w:val="left" w:pos="3888"/>
        </w:tabs>
        <w:spacing w:line="240" w:lineRule="auto"/>
        <w:ind w:left="3690" w:hanging="3690"/>
        <w:rPr>
          <w:rFonts w:ascii="Arial Narrow" w:hAnsi="Arial Narrow" w:cs="Arial"/>
          <w:sz w:val="24"/>
          <w:szCs w:val="24"/>
          <w:lang w:val="en-US"/>
        </w:rPr>
      </w:pPr>
      <w:r w:rsidRPr="00C04D5F">
        <w:rPr>
          <w:rFonts w:ascii="Arial Narrow" w:hAnsi="Arial Narrow" w:cs="Arial"/>
          <w:sz w:val="24"/>
          <w:szCs w:val="24"/>
          <w:lang w:val="sr-Cyrl-RS"/>
        </w:rPr>
        <w:t>Потпис:</w:t>
      </w:r>
      <w:r w:rsidR="00CC1DFA">
        <w:rPr>
          <w:rFonts w:ascii="Arial Narrow" w:hAnsi="Arial Narrow" w:cs="Arial"/>
          <w:sz w:val="24"/>
          <w:szCs w:val="24"/>
          <w:lang w:val="en-US"/>
        </w:rPr>
        <w:t xml:space="preserve">                                                       </w:t>
      </w:r>
    </w:p>
    <w:p w14:paraId="13B2A2C9" w14:textId="029B5DCD" w:rsidR="006C5344" w:rsidRDefault="006C534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1D6A2FB5" w14:textId="0DB4E902" w:rsidR="006065C4" w:rsidRDefault="006065C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705BA952" w14:textId="077BA674" w:rsidR="006065C4" w:rsidRDefault="006065C4" w:rsidP="00342191">
      <w:pPr>
        <w:tabs>
          <w:tab w:val="left" w:pos="3686"/>
          <w:tab w:val="left" w:pos="3888"/>
        </w:tabs>
        <w:spacing w:line="240" w:lineRule="auto"/>
        <w:rPr>
          <w:rFonts w:ascii="Arial Narrow" w:hAnsi="Arial Narrow" w:cs="Arial"/>
          <w:sz w:val="24"/>
          <w:szCs w:val="24"/>
          <w:highlight w:val="yellow"/>
          <w:lang w:val="sr-Cyrl-RS"/>
        </w:rPr>
      </w:pPr>
    </w:p>
    <w:p w14:paraId="2DAD66C4" w14:textId="0B2293E4" w:rsidR="006065C4" w:rsidRDefault="006065C4" w:rsidP="007D141B">
      <w:pPr>
        <w:tabs>
          <w:tab w:val="left" w:pos="3686"/>
          <w:tab w:val="left" w:pos="3888"/>
        </w:tabs>
        <w:spacing w:line="240" w:lineRule="auto"/>
        <w:ind w:left="3690" w:hanging="3690"/>
        <w:rPr>
          <w:rFonts w:ascii="Arial Narrow" w:hAnsi="Arial Narrow" w:cs="Arial"/>
          <w:sz w:val="24"/>
          <w:szCs w:val="24"/>
          <w:highlight w:val="yellow"/>
          <w:lang w:val="sr-Cyrl-RS"/>
        </w:rPr>
      </w:pPr>
      <w:r>
        <w:rPr>
          <w:rFonts w:ascii="Arial Narrow" w:hAnsi="Arial Narrow" w:cs="Arial"/>
          <w:noProof/>
          <w:sz w:val="24"/>
          <w:szCs w:val="24"/>
          <w:lang w:val="en-US" w:eastAsia="en-US"/>
        </w:rPr>
        <w:drawing>
          <wp:inline distT="0" distB="0" distL="0" distR="0" wp14:anchorId="48903964" wp14:editId="738B5969">
            <wp:extent cx="1725769" cy="882952"/>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
                    <a:stretch>
                      <a:fillRect/>
                    </a:stretch>
                  </pic:blipFill>
                  <pic:spPr>
                    <a:xfrm>
                      <a:off x="0" y="0"/>
                      <a:ext cx="1733576" cy="886946"/>
                    </a:xfrm>
                    <a:prstGeom prst="rect">
                      <a:avLst/>
                    </a:prstGeom>
                  </pic:spPr>
                </pic:pic>
              </a:graphicData>
            </a:graphic>
          </wp:inline>
        </w:drawing>
      </w:r>
    </w:p>
    <w:p w14:paraId="35F2C956" w14:textId="3E22C647" w:rsidR="006065C4" w:rsidRDefault="006065C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71D6A0F" w14:textId="1E7A9A3E" w:rsidR="006065C4" w:rsidRDefault="006065C4" w:rsidP="00342191">
      <w:pPr>
        <w:tabs>
          <w:tab w:val="left" w:pos="3686"/>
          <w:tab w:val="left" w:pos="3888"/>
        </w:tabs>
        <w:spacing w:line="240" w:lineRule="auto"/>
        <w:rPr>
          <w:rFonts w:ascii="Arial Narrow" w:hAnsi="Arial Narrow" w:cs="Arial"/>
          <w:sz w:val="24"/>
          <w:szCs w:val="24"/>
          <w:highlight w:val="yellow"/>
          <w:lang w:val="sr-Cyrl-RS"/>
        </w:rPr>
      </w:pPr>
    </w:p>
    <w:p w14:paraId="607BF95D" w14:textId="0F1A5182" w:rsidR="006065C4" w:rsidRDefault="006065C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7FB5B134" w14:textId="785C14F1" w:rsidR="006065C4" w:rsidRDefault="006065C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7F9C67E5" w14:textId="2E4AB042" w:rsidR="006065C4" w:rsidRDefault="006065C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14353EE9" w14:textId="77777777" w:rsidR="006C5344" w:rsidRPr="00C04D5F" w:rsidRDefault="006C5344" w:rsidP="006C5344">
      <w:pPr>
        <w:tabs>
          <w:tab w:val="left" w:pos="3686"/>
          <w:tab w:val="left" w:pos="3888"/>
        </w:tabs>
        <w:spacing w:line="240" w:lineRule="auto"/>
        <w:ind w:left="3690" w:hanging="3690"/>
        <w:rPr>
          <w:rFonts w:ascii="Arial Narrow" w:hAnsi="Arial Narrow" w:cs="Arial"/>
          <w:sz w:val="24"/>
          <w:szCs w:val="24"/>
          <w:lang w:val="sr-Cyrl-RS"/>
        </w:rPr>
      </w:pPr>
      <w:r w:rsidRPr="00C04D5F">
        <w:rPr>
          <w:rFonts w:ascii="Arial Narrow" w:eastAsia="Calibri" w:hAnsi="Arial Narrow"/>
          <w:b/>
          <w:sz w:val="24"/>
          <w:szCs w:val="24"/>
          <w:lang w:val="uz-Cyrl-UZ"/>
        </w:rPr>
        <w:lastRenderedPageBreak/>
        <w:t>8. ПРОЈЕКАТ САОБРАЋАЈА И САОБРАЋАЈНЕ СИГНАЛИЗАЦИЈЕ:</w:t>
      </w:r>
    </w:p>
    <w:p w14:paraId="59BB3ECB" w14:textId="77777777" w:rsidR="006C5344" w:rsidRPr="00C04D5F" w:rsidRDefault="006C5344" w:rsidP="006C5344">
      <w:pPr>
        <w:tabs>
          <w:tab w:val="left" w:pos="3686"/>
          <w:tab w:val="left" w:pos="3888"/>
        </w:tabs>
        <w:spacing w:before="120" w:line="276" w:lineRule="auto"/>
        <w:rPr>
          <w:rFonts w:ascii="Arial Narrow" w:eastAsia="Calibri" w:hAnsi="Arial Narrow"/>
          <w:sz w:val="24"/>
          <w:szCs w:val="24"/>
          <w:lang w:val="uz-Cyrl-UZ"/>
        </w:rPr>
      </w:pPr>
    </w:p>
    <w:p w14:paraId="7F64DCE4" w14:textId="77777777" w:rsidR="006C5344" w:rsidRPr="00C04D5F" w:rsidRDefault="006C5344" w:rsidP="006C5344">
      <w:pPr>
        <w:tabs>
          <w:tab w:val="left" w:pos="3686"/>
          <w:tab w:val="left" w:pos="3888"/>
        </w:tabs>
        <w:spacing w:before="120" w:line="276" w:lineRule="auto"/>
        <w:rPr>
          <w:rFonts w:ascii="Arial Narrow" w:eastAsia="Calibri" w:hAnsi="Arial Narrow"/>
          <w:sz w:val="24"/>
          <w:szCs w:val="24"/>
          <w:lang w:val="uz-Cyrl-UZ"/>
        </w:rPr>
      </w:pPr>
      <w:r w:rsidRPr="00C04D5F">
        <w:rPr>
          <w:rFonts w:ascii="Arial Narrow" w:eastAsia="Calibri" w:hAnsi="Arial Narrow"/>
          <w:sz w:val="24"/>
          <w:szCs w:val="24"/>
          <w:lang w:val="uz-Cyrl-UZ"/>
        </w:rPr>
        <w:t>Пројектант:</w:t>
      </w:r>
      <w:r w:rsidRPr="00C04D5F">
        <w:rPr>
          <w:rFonts w:ascii="Arial Narrow" w:eastAsia="Calibri" w:hAnsi="Arial Narrow"/>
          <w:b/>
          <w:sz w:val="24"/>
          <w:szCs w:val="24"/>
          <w:lang w:val="uz-Cyrl-UZ"/>
        </w:rPr>
        <w:tab/>
      </w:r>
      <w:r w:rsidRPr="00C04D5F">
        <w:rPr>
          <w:rFonts w:ascii="Arial Narrow" w:eastAsia="Calibri" w:hAnsi="Arial Narrow"/>
          <w:sz w:val="24"/>
          <w:szCs w:val="24"/>
          <w:lang w:val="uz-Cyrl-UZ"/>
        </w:rPr>
        <w:t>"ПУТИНВЕСТ" д.о.о. Београд</w:t>
      </w:r>
    </w:p>
    <w:p w14:paraId="5B7B0D4A" w14:textId="77777777" w:rsidR="006C5344" w:rsidRPr="00C04D5F" w:rsidRDefault="006C5344" w:rsidP="006C5344">
      <w:pPr>
        <w:tabs>
          <w:tab w:val="left" w:pos="3686"/>
          <w:tab w:val="left" w:pos="3888"/>
        </w:tabs>
        <w:spacing w:line="276" w:lineRule="auto"/>
        <w:ind w:left="3686" w:hanging="3686"/>
        <w:rPr>
          <w:rFonts w:ascii="Arial Narrow" w:eastAsia="Calibri" w:hAnsi="Arial Narrow"/>
          <w:sz w:val="24"/>
          <w:szCs w:val="24"/>
          <w:lang w:val="uz-Cyrl-UZ"/>
        </w:rPr>
      </w:pPr>
      <w:r w:rsidRPr="00C04D5F">
        <w:rPr>
          <w:rFonts w:ascii="Arial Narrow" w:eastAsia="Calibri" w:hAnsi="Arial Narrow"/>
          <w:sz w:val="24"/>
          <w:szCs w:val="24"/>
          <w:lang w:val="uz-Cyrl-UZ"/>
        </w:rPr>
        <w:tab/>
        <w:t>ул. Лазара Саватића бр. 8, Земун – Београд</w:t>
      </w:r>
    </w:p>
    <w:p w14:paraId="1AB9B078" w14:textId="77777777" w:rsidR="006C5344" w:rsidRPr="00CE3B45" w:rsidRDefault="006C5344" w:rsidP="006C5344">
      <w:pPr>
        <w:tabs>
          <w:tab w:val="left" w:pos="3686"/>
          <w:tab w:val="left" w:pos="3888"/>
        </w:tabs>
        <w:spacing w:line="240" w:lineRule="auto"/>
        <w:ind w:left="3690" w:hanging="3690"/>
        <w:rPr>
          <w:rFonts w:ascii="Arial Narrow" w:hAnsi="Arial Narrow" w:cs="Arial"/>
          <w:sz w:val="24"/>
          <w:szCs w:val="24"/>
          <w:lang w:val="sr-Cyrl-RS"/>
        </w:rPr>
      </w:pPr>
      <w:r w:rsidRPr="00C04D5F">
        <w:rPr>
          <w:rFonts w:ascii="Arial Narrow" w:hAnsi="Arial Narrow" w:cs="Arial"/>
          <w:sz w:val="24"/>
          <w:szCs w:val="24"/>
          <w:lang w:val="sr-Cyrl-RS"/>
        </w:rPr>
        <w:t>Одговорни пројектант :</w:t>
      </w:r>
      <w:r w:rsidRPr="00C04D5F">
        <w:rPr>
          <w:rFonts w:ascii="Arial Narrow" w:hAnsi="Arial Narrow" w:cs="Arial"/>
          <w:sz w:val="24"/>
          <w:szCs w:val="24"/>
          <w:lang w:val="sr-Cyrl-RS"/>
        </w:rPr>
        <w:tab/>
      </w:r>
      <w:r w:rsidRPr="00CC1DFA">
        <w:rPr>
          <w:rFonts w:ascii="Arial Narrow" w:eastAsia="Calibri" w:hAnsi="Arial Narrow"/>
          <w:sz w:val="24"/>
          <w:szCs w:val="24"/>
          <w:lang w:val="uz-Cyrl-UZ"/>
        </w:rPr>
        <w:t>Ивана Кнежевић, дипл.инж.саобр.</w:t>
      </w:r>
    </w:p>
    <w:p w14:paraId="60B3A43D" w14:textId="77777777" w:rsidR="006C5344" w:rsidRDefault="006C5344" w:rsidP="006C5344">
      <w:pPr>
        <w:tabs>
          <w:tab w:val="left" w:pos="3686"/>
          <w:tab w:val="left" w:pos="3888"/>
        </w:tabs>
        <w:spacing w:line="240" w:lineRule="auto"/>
        <w:ind w:left="3690" w:hanging="3690"/>
        <w:rPr>
          <w:rFonts w:ascii="Arial Narrow" w:hAnsi="Arial Narrow" w:cs="Arial"/>
          <w:sz w:val="24"/>
          <w:szCs w:val="24"/>
          <w:lang w:val="sr-Cyrl-RS"/>
        </w:rPr>
      </w:pPr>
      <w:r w:rsidRPr="00CE3B45">
        <w:rPr>
          <w:rFonts w:ascii="Arial Narrow" w:hAnsi="Arial Narrow" w:cs="Arial"/>
          <w:sz w:val="24"/>
          <w:szCs w:val="24"/>
          <w:lang w:val="sr-Cyrl-RS"/>
        </w:rPr>
        <w:t>Број лиценце:</w:t>
      </w:r>
      <w:r w:rsidRPr="00CE3B45">
        <w:rPr>
          <w:rFonts w:ascii="Arial Narrow" w:hAnsi="Arial Narrow" w:cs="Arial"/>
          <w:sz w:val="24"/>
          <w:szCs w:val="24"/>
          <w:lang w:val="sr-Cyrl-RS"/>
        </w:rPr>
        <w:tab/>
      </w:r>
      <w:r w:rsidRPr="00CC1DFA">
        <w:rPr>
          <w:rFonts w:ascii="Arial Narrow" w:eastAsia="Calibri" w:hAnsi="Arial Narrow"/>
          <w:sz w:val="24"/>
          <w:szCs w:val="24"/>
          <w:lang w:val="uz-Cyrl-UZ"/>
        </w:rPr>
        <w:t>370 Ј224 10</w:t>
      </w:r>
    </w:p>
    <w:p w14:paraId="66B09E49" w14:textId="77777777" w:rsidR="006C5344" w:rsidRPr="00CC1DFA" w:rsidRDefault="006C5344" w:rsidP="006C5344">
      <w:pPr>
        <w:tabs>
          <w:tab w:val="left" w:pos="3686"/>
          <w:tab w:val="left" w:pos="3888"/>
        </w:tabs>
        <w:spacing w:line="240" w:lineRule="auto"/>
        <w:ind w:left="3690" w:hanging="3690"/>
        <w:rPr>
          <w:rFonts w:ascii="Arial Narrow" w:hAnsi="Arial Narrow" w:cs="Arial"/>
          <w:sz w:val="24"/>
          <w:szCs w:val="24"/>
          <w:lang w:val="en-US"/>
        </w:rPr>
      </w:pPr>
      <w:r w:rsidRPr="00C04D5F">
        <w:rPr>
          <w:rFonts w:ascii="Arial Narrow" w:hAnsi="Arial Narrow" w:cs="Arial"/>
          <w:sz w:val="24"/>
          <w:szCs w:val="24"/>
          <w:lang w:val="sr-Cyrl-RS"/>
        </w:rPr>
        <w:t>Потпис:</w:t>
      </w:r>
      <w:r>
        <w:rPr>
          <w:rFonts w:ascii="Arial Narrow" w:hAnsi="Arial Narrow" w:cs="Arial"/>
          <w:sz w:val="24"/>
          <w:szCs w:val="24"/>
          <w:lang w:val="en-US"/>
        </w:rPr>
        <w:t xml:space="preserve">                                                       </w:t>
      </w:r>
    </w:p>
    <w:p w14:paraId="20B54677" w14:textId="77777777" w:rsidR="006C5344" w:rsidRPr="00C04D5F" w:rsidRDefault="006C5344" w:rsidP="006C5344">
      <w:pPr>
        <w:tabs>
          <w:tab w:val="left" w:pos="3686"/>
          <w:tab w:val="left" w:pos="3888"/>
        </w:tabs>
        <w:spacing w:line="240" w:lineRule="auto"/>
        <w:ind w:left="3690" w:hanging="3690"/>
        <w:rPr>
          <w:rFonts w:ascii="Arial Narrow" w:hAnsi="Arial Narrow" w:cs="Arial"/>
          <w:sz w:val="24"/>
          <w:szCs w:val="24"/>
          <w:lang w:val="sr-Cyrl-RS"/>
        </w:rPr>
      </w:pPr>
    </w:p>
    <w:p w14:paraId="655D04F1" w14:textId="77777777" w:rsidR="006C5344" w:rsidRPr="00C04D5F" w:rsidRDefault="006C5344" w:rsidP="006C5344">
      <w:pPr>
        <w:tabs>
          <w:tab w:val="left" w:pos="3686"/>
          <w:tab w:val="left" w:pos="3888"/>
        </w:tabs>
        <w:spacing w:line="240" w:lineRule="auto"/>
        <w:ind w:left="3690" w:hanging="3690"/>
        <w:rPr>
          <w:rFonts w:ascii="Arial Narrow" w:hAnsi="Arial Narrow" w:cs="Arial"/>
          <w:sz w:val="24"/>
          <w:szCs w:val="24"/>
          <w:lang w:val="sr-Cyrl-RS"/>
        </w:rPr>
      </w:pPr>
    </w:p>
    <w:p w14:paraId="3C9376DB" w14:textId="77777777" w:rsidR="006C5344" w:rsidRPr="00C04D5F" w:rsidRDefault="006C5344" w:rsidP="006C5344">
      <w:pPr>
        <w:tabs>
          <w:tab w:val="left" w:pos="3686"/>
          <w:tab w:val="left" w:pos="3888"/>
        </w:tabs>
        <w:spacing w:line="240" w:lineRule="auto"/>
        <w:ind w:left="3690" w:hanging="3690"/>
        <w:rPr>
          <w:rFonts w:ascii="Arial Narrow" w:hAnsi="Arial Narrow" w:cs="Arial"/>
          <w:sz w:val="24"/>
          <w:szCs w:val="24"/>
          <w:lang w:val="sr-Cyrl-RS"/>
        </w:rPr>
      </w:pPr>
      <w:r>
        <w:rPr>
          <w:rFonts w:ascii="Arial Narrow" w:hAnsi="Arial Narrow" w:cs="Arial"/>
          <w:b/>
          <w:noProof/>
          <w:sz w:val="24"/>
          <w:szCs w:val="24"/>
          <w:lang w:val="en-US" w:eastAsia="en-US"/>
        </w:rPr>
        <w:drawing>
          <wp:anchor distT="0" distB="0" distL="114300" distR="114300" simplePos="0" relativeHeight="251684352" behindDoc="1" locked="0" layoutInCell="1" allowOverlap="1" wp14:anchorId="378DFBA9" wp14:editId="5CFC6394">
            <wp:simplePos x="0" y="0"/>
            <wp:positionH relativeFrom="column">
              <wp:posOffset>0</wp:posOffset>
            </wp:positionH>
            <wp:positionV relativeFrom="paragraph">
              <wp:posOffset>-635</wp:posOffset>
            </wp:positionV>
            <wp:extent cx="1969135" cy="65849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69135" cy="658495"/>
                    </a:xfrm>
                    <a:prstGeom prst="rect">
                      <a:avLst/>
                    </a:prstGeom>
                    <a:noFill/>
                  </pic:spPr>
                </pic:pic>
              </a:graphicData>
            </a:graphic>
            <wp14:sizeRelH relativeFrom="page">
              <wp14:pctWidth>0</wp14:pctWidth>
            </wp14:sizeRelH>
            <wp14:sizeRelV relativeFrom="page">
              <wp14:pctHeight>0</wp14:pctHeight>
            </wp14:sizeRelV>
          </wp:anchor>
        </w:drawing>
      </w:r>
    </w:p>
    <w:p w14:paraId="00437938" w14:textId="77777777" w:rsidR="006C5344" w:rsidRPr="00C04D5F" w:rsidRDefault="006C5344" w:rsidP="006C5344">
      <w:pPr>
        <w:tabs>
          <w:tab w:val="left" w:pos="3686"/>
          <w:tab w:val="left" w:pos="3888"/>
        </w:tabs>
        <w:spacing w:line="240" w:lineRule="auto"/>
        <w:ind w:left="3690" w:hanging="3690"/>
        <w:rPr>
          <w:rFonts w:ascii="Arial Narrow" w:hAnsi="Arial Narrow" w:cs="Arial"/>
          <w:sz w:val="24"/>
          <w:szCs w:val="24"/>
          <w:lang w:val="sr-Cyrl-RS"/>
        </w:rPr>
      </w:pPr>
    </w:p>
    <w:p w14:paraId="0A67E4D0" w14:textId="4EC1C445" w:rsidR="006C5344" w:rsidRDefault="006C534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4F25F3B0" w14:textId="77777777" w:rsidR="006C5344" w:rsidRDefault="006C5344"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085A2B4" w14:textId="7A162253" w:rsidR="00CE3B45" w:rsidRDefault="00CE3B45"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3E2FB783" w14:textId="479FE74B"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C7905C1" w14:textId="29DEB154"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F45B2CA" w14:textId="0FE8CFF8"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717F15BD" w14:textId="3371D9CA"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31BCE40A" w14:textId="36851C50"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2B9C0A3F" w14:textId="1C41DCEB"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25C4E888" w14:textId="0E1975FD"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1D01074" w14:textId="2613E5B1"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645F8FF1" w14:textId="4121FCD3"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4FECF02F" w14:textId="4FC72A7E"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26B60170" w14:textId="2F61DB1D"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81FAE91" w14:textId="5278D202"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01D6EB2" w14:textId="042C5F96"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355BA475" w14:textId="17C0EFBD"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FB9E10A" w14:textId="78FB27BD"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63083C8" w14:textId="1E3C6EE4"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F76F580" w14:textId="61B4ECB7"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74EA11AD" w14:textId="52B51AF3"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8D7B4EC" w14:textId="564470A3"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1AA2122E" w14:textId="56A036F1"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B689949" w14:textId="56CD6846"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21262EB5" w14:textId="50DA9119"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6BFD4086" w14:textId="6DA149B7"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F95E731" w14:textId="14D32A6E"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40F7975" w14:textId="60B33985"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6B2901C" w14:textId="1B4F787C"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2CDFF9E" w14:textId="43D430AE"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3E5C6CB6" w14:textId="7AC3525D"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323BA83B" w14:textId="35B1AF62"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7CA2152B" w14:textId="71131944"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04BD2F48" w14:textId="68CB8E15"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6416ACEB" w14:textId="54F4A5C9"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4888F7DF" w14:textId="4999F669" w:rsidR="004556BC"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328EF02A" w14:textId="77777777" w:rsidR="004556BC" w:rsidRPr="00C04D5F" w:rsidRDefault="004556BC" w:rsidP="007D141B">
      <w:pPr>
        <w:tabs>
          <w:tab w:val="left" w:pos="3686"/>
          <w:tab w:val="left" w:pos="3888"/>
        </w:tabs>
        <w:spacing w:line="240" w:lineRule="auto"/>
        <w:ind w:left="3690" w:hanging="3690"/>
        <w:rPr>
          <w:rFonts w:ascii="Arial Narrow" w:hAnsi="Arial Narrow" w:cs="Arial"/>
          <w:sz w:val="24"/>
          <w:szCs w:val="24"/>
          <w:highlight w:val="yellow"/>
          <w:lang w:val="sr-Cyrl-RS"/>
        </w:rPr>
      </w:pPr>
    </w:p>
    <w:p w14:paraId="5844FA90" w14:textId="77777777" w:rsidR="00CE3B45" w:rsidRPr="00CE3B45" w:rsidRDefault="00CE3B45" w:rsidP="00CE3B45">
      <w:pPr>
        <w:tabs>
          <w:tab w:val="left" w:pos="1134"/>
        </w:tabs>
        <w:spacing w:line="276" w:lineRule="auto"/>
        <w:rPr>
          <w:rFonts w:ascii="Arial Narrow" w:eastAsia="Calibri" w:hAnsi="Arial Narrow" w:cs="Arial"/>
          <w:sz w:val="24"/>
          <w:szCs w:val="24"/>
          <w:lang w:val="sr-Cyrl-RS"/>
        </w:rPr>
      </w:pPr>
      <w:r w:rsidRPr="00CE3B45">
        <w:rPr>
          <w:rFonts w:ascii="Arial Narrow" w:eastAsia="Calibri" w:hAnsi="Arial Narrow" w:cs="Arial"/>
          <w:sz w:val="24"/>
          <w:szCs w:val="24"/>
          <w:lang w:val="sr-Cyrl-RS"/>
        </w:rPr>
        <w:t>Број техничке документације:</w:t>
      </w:r>
      <w:r w:rsidRPr="00CE3B45">
        <w:rPr>
          <w:rFonts w:ascii="Arial Narrow" w:eastAsia="Calibri" w:hAnsi="Arial Narrow" w:cs="Arial"/>
          <w:sz w:val="24"/>
          <w:szCs w:val="24"/>
          <w:lang w:val="sr-Cyrl-RS"/>
        </w:rPr>
        <w:tab/>
      </w:r>
      <w:r w:rsidRPr="00CE3B45">
        <w:rPr>
          <w:rFonts w:ascii="Arial Narrow" w:eastAsia="Calibri" w:hAnsi="Arial Narrow" w:cs="Arial"/>
          <w:sz w:val="24"/>
          <w:szCs w:val="24"/>
          <w:lang w:val="sr-Cyrl-RS"/>
        </w:rPr>
        <w:tab/>
        <w:t>2022-576-0-ИДР</w:t>
      </w:r>
    </w:p>
    <w:p w14:paraId="4B58718F" w14:textId="6CB4E5DB" w:rsidR="00CE3B45" w:rsidRDefault="00CE3B45" w:rsidP="00CE3B45">
      <w:pPr>
        <w:tabs>
          <w:tab w:val="left" w:pos="1134"/>
        </w:tabs>
        <w:spacing w:line="276" w:lineRule="auto"/>
        <w:rPr>
          <w:rFonts w:ascii="Arial Narrow" w:eastAsia="Calibri" w:hAnsi="Arial Narrow" w:cs="Arial"/>
          <w:sz w:val="24"/>
          <w:szCs w:val="24"/>
          <w:lang w:val="sr-Cyrl-RS"/>
        </w:rPr>
      </w:pPr>
      <w:r w:rsidRPr="00CE3B45">
        <w:rPr>
          <w:rFonts w:ascii="Arial Narrow" w:eastAsia="Calibri" w:hAnsi="Arial Narrow" w:cs="Arial"/>
          <w:sz w:val="24"/>
          <w:szCs w:val="24"/>
          <w:lang w:val="sr-Cyrl-RS"/>
        </w:rPr>
        <w:t>Место и датум:</w:t>
      </w:r>
      <w:r w:rsidRPr="00CE3B45">
        <w:rPr>
          <w:rFonts w:ascii="Arial Narrow" w:eastAsia="Calibri" w:hAnsi="Arial Narrow" w:cs="Arial"/>
          <w:sz w:val="24"/>
          <w:szCs w:val="24"/>
          <w:lang w:val="sr-Cyrl-RS"/>
        </w:rPr>
        <w:tab/>
      </w:r>
      <w:r w:rsidRPr="00CE3B45">
        <w:rPr>
          <w:rFonts w:ascii="Arial Narrow" w:eastAsia="Calibri" w:hAnsi="Arial Narrow" w:cs="Arial"/>
          <w:sz w:val="24"/>
          <w:szCs w:val="24"/>
          <w:lang w:val="sr-Cyrl-RS"/>
        </w:rPr>
        <w:tab/>
      </w:r>
      <w:r w:rsidRPr="00CE3B45">
        <w:rPr>
          <w:rFonts w:ascii="Arial Narrow" w:eastAsia="Calibri" w:hAnsi="Arial Narrow" w:cs="Arial"/>
          <w:sz w:val="24"/>
          <w:szCs w:val="24"/>
          <w:lang w:val="sr-Cyrl-RS"/>
        </w:rPr>
        <w:tab/>
        <w:t xml:space="preserve"> </w:t>
      </w:r>
      <w:r w:rsidRPr="00CE3B45">
        <w:rPr>
          <w:rFonts w:ascii="Arial Narrow" w:eastAsia="Calibri" w:hAnsi="Arial Narrow" w:cs="Arial"/>
          <w:sz w:val="24"/>
          <w:szCs w:val="24"/>
          <w:lang w:val="sr-Cyrl-RS"/>
        </w:rPr>
        <w:tab/>
        <w:t>Београд, 202</w:t>
      </w:r>
      <w:r w:rsidR="00626AD5">
        <w:rPr>
          <w:rFonts w:ascii="Arial Narrow" w:eastAsia="Calibri" w:hAnsi="Arial Narrow" w:cs="Arial"/>
          <w:sz w:val="24"/>
          <w:szCs w:val="24"/>
          <w:lang w:val="sr-Cyrl-RS"/>
        </w:rPr>
        <w:t>3</w:t>
      </w:r>
      <w:r w:rsidRPr="00CE3B45">
        <w:rPr>
          <w:rFonts w:ascii="Arial Narrow" w:eastAsia="Calibri" w:hAnsi="Arial Narrow" w:cs="Arial"/>
          <w:sz w:val="24"/>
          <w:szCs w:val="24"/>
          <w:lang w:val="sr-Cyrl-RS"/>
        </w:rPr>
        <w:t>.</w:t>
      </w:r>
    </w:p>
    <w:p w14:paraId="543B42FC" w14:textId="77777777" w:rsidR="00CE3B45" w:rsidRDefault="00CE3B45" w:rsidP="00CE3B45">
      <w:pPr>
        <w:tabs>
          <w:tab w:val="left" w:pos="1134"/>
        </w:tabs>
        <w:spacing w:line="276" w:lineRule="auto"/>
        <w:rPr>
          <w:rFonts w:ascii="Arial Narrow" w:hAnsi="Arial Narrow" w:cs="Arial"/>
          <w:sz w:val="24"/>
          <w:szCs w:val="24"/>
          <w:lang w:val="sr-Cyrl-RS"/>
        </w:rPr>
      </w:pPr>
    </w:p>
    <w:p w14:paraId="117FA831" w14:textId="77777777" w:rsidR="00FB7A7E" w:rsidRPr="008A7444" w:rsidRDefault="00FB7A7E" w:rsidP="00FB7A7E">
      <w:pPr>
        <w:shd w:val="clear" w:color="auto" w:fill="D9D9D9" w:themeFill="background1" w:themeFillShade="D9"/>
        <w:tabs>
          <w:tab w:val="left" w:pos="1134"/>
        </w:tabs>
        <w:spacing w:line="276" w:lineRule="auto"/>
        <w:rPr>
          <w:rFonts w:ascii="Arial Narrow" w:hAnsi="Arial Narrow" w:cs="Arial"/>
          <w:sz w:val="24"/>
          <w:szCs w:val="24"/>
          <w:lang w:val="sr-Latn-RS"/>
        </w:rPr>
      </w:pPr>
      <w:r w:rsidRPr="008A7444">
        <w:rPr>
          <w:rFonts w:ascii="Arial Narrow" w:hAnsi="Arial Narrow" w:cs="Arial"/>
          <w:b/>
          <w:sz w:val="24"/>
          <w:szCs w:val="24"/>
          <w:lang w:val="sr-Cyrl-RS"/>
        </w:rPr>
        <w:lastRenderedPageBreak/>
        <w:t>0.5 ПОДАЦИ О ОБЈЕКТУ И ЛОКАЦИЈИ</w:t>
      </w:r>
    </w:p>
    <w:p w14:paraId="69640C4E" w14:textId="77777777" w:rsidR="00FB7A7E" w:rsidRDefault="00FB7A7E" w:rsidP="00FB7A7E">
      <w:pPr>
        <w:tabs>
          <w:tab w:val="left" w:pos="3686"/>
        </w:tabs>
        <w:spacing w:after="120" w:line="240" w:lineRule="auto"/>
        <w:rPr>
          <w:rFonts w:ascii="Arial Narrow" w:hAnsi="Arial Narrow" w:cs="Arial"/>
          <w:sz w:val="24"/>
          <w:szCs w:val="24"/>
          <w:lang w:val="sr-Cyrl-RS"/>
        </w:rPr>
      </w:pPr>
    </w:p>
    <w:p w14:paraId="3E39087E" w14:textId="77777777" w:rsidR="00FB7A7E" w:rsidRPr="00E35D10" w:rsidRDefault="00FB7A7E" w:rsidP="00FB7A7E">
      <w:pPr>
        <w:tabs>
          <w:tab w:val="left" w:pos="3686"/>
        </w:tabs>
        <w:spacing w:after="120" w:line="240" w:lineRule="auto"/>
        <w:rPr>
          <w:rFonts w:ascii="Arial Narrow" w:hAnsi="Arial Narrow" w:cs="Arial"/>
          <w:b/>
          <w:sz w:val="24"/>
          <w:szCs w:val="24"/>
          <w:lang w:val="sr-Cyrl-RS"/>
        </w:rPr>
      </w:pPr>
      <w:r w:rsidRPr="00E35D10">
        <w:rPr>
          <w:rFonts w:ascii="Arial Narrow" w:hAnsi="Arial Narrow" w:cs="Arial"/>
          <w:b/>
          <w:sz w:val="24"/>
          <w:szCs w:val="24"/>
          <w:lang w:val="sr-Cyrl-RS"/>
        </w:rPr>
        <w:t>ОПШТИ ПОДАЦИ О ОБЈЕКТУ И ЛОКАЦИЈИ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1559"/>
        <w:gridCol w:w="5017"/>
      </w:tblGrid>
      <w:tr w:rsidR="00FB7A7E" w:rsidRPr="00FE42B4" w14:paraId="3ABB5F59" w14:textId="77777777" w:rsidTr="00247A6B">
        <w:tc>
          <w:tcPr>
            <w:tcW w:w="2660" w:type="dxa"/>
          </w:tcPr>
          <w:p w14:paraId="2D07A2CA" w14:textId="77777777" w:rsidR="00FB7A7E" w:rsidRPr="008D4987" w:rsidRDefault="00FB7A7E" w:rsidP="00247A6B">
            <w:pPr>
              <w:tabs>
                <w:tab w:val="left" w:pos="3686"/>
              </w:tabs>
              <w:spacing w:line="240" w:lineRule="auto"/>
              <w:rPr>
                <w:rFonts w:ascii="Arial Narrow" w:hAnsi="Arial Narrow" w:cs="Arial"/>
                <w:sz w:val="24"/>
                <w:szCs w:val="24"/>
                <w:lang w:val="sr-Cyrl-RS"/>
              </w:rPr>
            </w:pPr>
            <w:r w:rsidRPr="008D4987">
              <w:rPr>
                <w:rFonts w:ascii="Arial Narrow" w:hAnsi="Arial Narrow" w:cs="Arial"/>
                <w:sz w:val="24"/>
                <w:szCs w:val="24"/>
                <w:lang w:val="sr-Cyrl-RS"/>
              </w:rPr>
              <w:t>тип објекта:</w:t>
            </w:r>
          </w:p>
        </w:tc>
        <w:tc>
          <w:tcPr>
            <w:tcW w:w="6576" w:type="dxa"/>
            <w:gridSpan w:val="2"/>
          </w:tcPr>
          <w:p w14:paraId="18FCF122" w14:textId="77777777" w:rsidR="00FB7A7E" w:rsidRPr="008D4987" w:rsidRDefault="00FB7A7E" w:rsidP="00247A6B">
            <w:pPr>
              <w:tabs>
                <w:tab w:val="left" w:pos="3686"/>
              </w:tabs>
              <w:spacing w:line="240" w:lineRule="auto"/>
              <w:rPr>
                <w:rFonts w:ascii="Arial Narrow" w:hAnsi="Arial Narrow" w:cs="Arial"/>
                <w:sz w:val="24"/>
                <w:szCs w:val="24"/>
                <w:lang w:val="sr-Cyrl-RS"/>
              </w:rPr>
            </w:pPr>
            <w:r w:rsidRPr="008D4987">
              <w:rPr>
                <w:rFonts w:ascii="Arial Narrow" w:hAnsi="Arial Narrow" w:cs="Arial"/>
                <w:sz w:val="24"/>
                <w:szCs w:val="24"/>
                <w:lang w:val="sr-Cyrl-RS"/>
              </w:rPr>
              <w:t>саобраћајница (саобраћајни прикључци)</w:t>
            </w:r>
          </w:p>
        </w:tc>
      </w:tr>
      <w:tr w:rsidR="00FB7A7E" w:rsidRPr="00FE42B4" w14:paraId="1EE6D962" w14:textId="77777777" w:rsidTr="00247A6B">
        <w:tc>
          <w:tcPr>
            <w:tcW w:w="2660" w:type="dxa"/>
          </w:tcPr>
          <w:p w14:paraId="4145A370" w14:textId="77777777" w:rsidR="00FB7A7E" w:rsidRPr="008D4987" w:rsidRDefault="00FB7A7E" w:rsidP="00247A6B">
            <w:pPr>
              <w:tabs>
                <w:tab w:val="left" w:pos="3686"/>
              </w:tabs>
              <w:spacing w:line="240" w:lineRule="auto"/>
              <w:rPr>
                <w:rFonts w:ascii="Arial Narrow" w:hAnsi="Arial Narrow" w:cs="Arial"/>
                <w:sz w:val="24"/>
                <w:szCs w:val="24"/>
                <w:lang w:val="sr-Cyrl-RS"/>
              </w:rPr>
            </w:pPr>
            <w:r w:rsidRPr="008D4987">
              <w:rPr>
                <w:rFonts w:ascii="Arial Narrow" w:hAnsi="Arial Narrow" w:cs="Arial"/>
                <w:sz w:val="24"/>
                <w:szCs w:val="24"/>
                <w:lang w:val="sr-Cyrl-RS"/>
              </w:rPr>
              <w:t>врсте радова:</w:t>
            </w:r>
          </w:p>
        </w:tc>
        <w:tc>
          <w:tcPr>
            <w:tcW w:w="6576" w:type="dxa"/>
            <w:gridSpan w:val="2"/>
            <w:shd w:val="clear" w:color="auto" w:fill="auto"/>
          </w:tcPr>
          <w:p w14:paraId="279BCBD1" w14:textId="77777777" w:rsidR="00FB7A7E" w:rsidRPr="008D4987" w:rsidRDefault="00FB7A7E" w:rsidP="00247A6B">
            <w:pPr>
              <w:pStyle w:val="Default"/>
              <w:rPr>
                <w:rFonts w:ascii="Arial Narrow" w:hAnsi="Arial Narrow"/>
                <w:color w:val="auto"/>
                <w:lang w:val="sr-Cyrl-RS"/>
              </w:rPr>
            </w:pPr>
            <w:r>
              <w:rPr>
                <w:rFonts w:ascii="Arial Narrow" w:hAnsi="Arial Narrow"/>
                <w:color w:val="auto"/>
                <w:lang w:val="sr-Cyrl-RS"/>
              </w:rPr>
              <w:t>реконструкција</w:t>
            </w:r>
            <w:r w:rsidRPr="008D4987">
              <w:rPr>
                <w:rFonts w:ascii="Arial Narrow" w:hAnsi="Arial Narrow"/>
                <w:color w:val="auto"/>
                <w:lang w:val="sr-Cyrl-RS"/>
              </w:rPr>
              <w:t xml:space="preserve"> </w:t>
            </w:r>
          </w:p>
        </w:tc>
      </w:tr>
      <w:tr w:rsidR="00FB7A7E" w:rsidRPr="00FE42B4" w14:paraId="0A7C4264" w14:textId="77777777" w:rsidTr="00247A6B">
        <w:tc>
          <w:tcPr>
            <w:tcW w:w="2660" w:type="dxa"/>
          </w:tcPr>
          <w:p w14:paraId="192E50E2" w14:textId="77777777" w:rsidR="00FB7A7E" w:rsidRPr="00BA3436" w:rsidRDefault="00FB7A7E" w:rsidP="00247A6B">
            <w:pPr>
              <w:tabs>
                <w:tab w:val="left" w:pos="3686"/>
              </w:tabs>
              <w:spacing w:line="240" w:lineRule="auto"/>
              <w:rPr>
                <w:rFonts w:ascii="Arial Narrow" w:hAnsi="Arial Narrow" w:cs="Arial"/>
                <w:sz w:val="24"/>
                <w:szCs w:val="24"/>
                <w:lang w:val="sr-Cyrl-RS"/>
              </w:rPr>
            </w:pPr>
            <w:r w:rsidRPr="00BA3436">
              <w:rPr>
                <w:rFonts w:ascii="Arial Narrow" w:hAnsi="Arial Narrow" w:cs="Arial"/>
                <w:sz w:val="24"/>
                <w:szCs w:val="24"/>
                <w:lang w:val="sr-Cyrl-RS"/>
              </w:rPr>
              <w:t>категорија објекта:</w:t>
            </w:r>
          </w:p>
        </w:tc>
        <w:tc>
          <w:tcPr>
            <w:tcW w:w="6576" w:type="dxa"/>
            <w:gridSpan w:val="2"/>
          </w:tcPr>
          <w:p w14:paraId="20E19E22" w14:textId="77777777" w:rsidR="00FB7A7E" w:rsidRPr="008D4987" w:rsidRDefault="00FB7A7E" w:rsidP="00247A6B">
            <w:pPr>
              <w:pStyle w:val="Default"/>
              <w:rPr>
                <w:rFonts w:ascii="Arial Narrow" w:hAnsi="Arial Narrow"/>
                <w:color w:val="auto"/>
                <w:lang w:val="sr-Cyrl-RS"/>
              </w:rPr>
            </w:pPr>
            <w:r w:rsidRPr="008D4987">
              <w:rPr>
                <w:rFonts w:ascii="Arial Narrow" w:hAnsi="Arial Narrow"/>
                <w:color w:val="auto"/>
                <w:lang w:val="sr-Cyrl-RS"/>
              </w:rPr>
              <w:t>Г</w:t>
            </w:r>
          </w:p>
        </w:tc>
      </w:tr>
      <w:tr w:rsidR="00FB7A7E" w:rsidRPr="00FE42B4" w14:paraId="651F3552" w14:textId="77777777" w:rsidTr="00247A6B">
        <w:trPr>
          <w:trHeight w:val="165"/>
        </w:trPr>
        <w:tc>
          <w:tcPr>
            <w:tcW w:w="2660" w:type="dxa"/>
            <w:vMerge w:val="restart"/>
          </w:tcPr>
          <w:p w14:paraId="5C0BA71B" w14:textId="77777777" w:rsidR="00FB7A7E" w:rsidRPr="00BA3436" w:rsidRDefault="00FB7A7E" w:rsidP="00247A6B">
            <w:pPr>
              <w:tabs>
                <w:tab w:val="left" w:pos="3686"/>
              </w:tabs>
              <w:spacing w:line="240" w:lineRule="auto"/>
              <w:rPr>
                <w:rFonts w:ascii="Arial Narrow" w:hAnsi="Arial Narrow" w:cs="Arial"/>
                <w:sz w:val="24"/>
                <w:szCs w:val="24"/>
                <w:lang w:val="en-US"/>
              </w:rPr>
            </w:pPr>
            <w:r w:rsidRPr="00BA3436">
              <w:rPr>
                <w:rFonts w:ascii="Arial Narrow" w:hAnsi="Arial Narrow" w:cs="Arial"/>
                <w:sz w:val="24"/>
                <w:szCs w:val="24"/>
                <w:lang w:val="sr-Cyrl-RS"/>
              </w:rPr>
              <w:t>класификација појединих делова објекта:</w:t>
            </w:r>
          </w:p>
        </w:tc>
        <w:tc>
          <w:tcPr>
            <w:tcW w:w="1559" w:type="dxa"/>
          </w:tcPr>
          <w:p w14:paraId="46169A2A" w14:textId="77777777" w:rsidR="00FB7A7E" w:rsidRPr="008D4987" w:rsidRDefault="00FB7A7E" w:rsidP="00247A6B">
            <w:pPr>
              <w:tabs>
                <w:tab w:val="left" w:pos="3686"/>
              </w:tabs>
              <w:spacing w:line="240" w:lineRule="auto"/>
              <w:rPr>
                <w:rFonts w:ascii="Arial Narrow" w:hAnsi="Arial Narrow" w:cs="Arial"/>
                <w:sz w:val="24"/>
                <w:szCs w:val="24"/>
                <w:lang w:val="sr-Cyrl-RS"/>
              </w:rPr>
            </w:pPr>
            <w:r w:rsidRPr="008D4987">
              <w:rPr>
                <w:rFonts w:ascii="Arial Narrow" w:hAnsi="Arial Narrow" w:cs="Arial"/>
                <w:sz w:val="24"/>
                <w:szCs w:val="24"/>
                <w:lang w:val="sr-Cyrl-RS"/>
              </w:rPr>
              <w:t>учешће у укупној површини објекта (%):</w:t>
            </w:r>
          </w:p>
        </w:tc>
        <w:tc>
          <w:tcPr>
            <w:tcW w:w="5017" w:type="dxa"/>
          </w:tcPr>
          <w:p w14:paraId="6C25118D" w14:textId="77777777" w:rsidR="00FB7A7E" w:rsidRPr="008D4987" w:rsidRDefault="00FB7A7E" w:rsidP="00247A6B">
            <w:pPr>
              <w:tabs>
                <w:tab w:val="left" w:pos="3686"/>
              </w:tabs>
              <w:spacing w:line="240" w:lineRule="auto"/>
              <w:rPr>
                <w:rFonts w:ascii="Arial Narrow" w:hAnsi="Arial Narrow" w:cs="Arial"/>
                <w:sz w:val="24"/>
                <w:szCs w:val="24"/>
                <w:lang w:val="sr-Cyrl-RS"/>
              </w:rPr>
            </w:pPr>
            <w:r w:rsidRPr="008D4987">
              <w:rPr>
                <w:rFonts w:ascii="Arial Narrow" w:hAnsi="Arial Narrow" w:cs="Arial"/>
                <w:sz w:val="24"/>
                <w:szCs w:val="24"/>
                <w:lang w:val="sr-Cyrl-RS"/>
              </w:rPr>
              <w:t>класификациона ознака:</w:t>
            </w:r>
          </w:p>
        </w:tc>
      </w:tr>
      <w:tr w:rsidR="00FB7A7E" w:rsidRPr="00FE42B4" w14:paraId="12C0E20B" w14:textId="77777777" w:rsidTr="00247A6B">
        <w:trPr>
          <w:trHeight w:val="1883"/>
        </w:trPr>
        <w:tc>
          <w:tcPr>
            <w:tcW w:w="2660" w:type="dxa"/>
            <w:vMerge/>
          </w:tcPr>
          <w:p w14:paraId="794D8897" w14:textId="77777777" w:rsidR="00FB7A7E" w:rsidRPr="008D4987" w:rsidRDefault="00FB7A7E" w:rsidP="00247A6B">
            <w:pPr>
              <w:tabs>
                <w:tab w:val="left" w:pos="3686"/>
              </w:tabs>
              <w:spacing w:line="240" w:lineRule="auto"/>
              <w:rPr>
                <w:rFonts w:ascii="Arial Narrow" w:hAnsi="Arial Narrow" w:cs="Arial"/>
                <w:sz w:val="24"/>
                <w:szCs w:val="24"/>
                <w:lang w:val="sr-Cyrl-RS"/>
              </w:rPr>
            </w:pPr>
          </w:p>
        </w:tc>
        <w:tc>
          <w:tcPr>
            <w:tcW w:w="1559" w:type="dxa"/>
            <w:vAlign w:val="center"/>
          </w:tcPr>
          <w:p w14:paraId="2E7E0816" w14:textId="77777777" w:rsidR="00FB7A7E" w:rsidRPr="00F03E84" w:rsidRDefault="00FB7A7E" w:rsidP="00247A6B">
            <w:pPr>
              <w:tabs>
                <w:tab w:val="left" w:pos="3686"/>
              </w:tabs>
              <w:spacing w:line="240" w:lineRule="auto"/>
              <w:jc w:val="center"/>
              <w:rPr>
                <w:rFonts w:ascii="Arial Narrow" w:hAnsi="Arial Narrow" w:cs="Arial"/>
                <w:sz w:val="24"/>
                <w:szCs w:val="24"/>
                <w:lang w:val="sr-Cyrl-RS"/>
              </w:rPr>
            </w:pPr>
            <w:r w:rsidRPr="00F03E84">
              <w:rPr>
                <w:rFonts w:ascii="Arial Narrow" w:hAnsi="Arial Narrow" w:cs="Arial"/>
                <w:sz w:val="24"/>
                <w:szCs w:val="24"/>
                <w:lang w:val="sr-Cyrl-RS"/>
              </w:rPr>
              <w:t>9</w:t>
            </w:r>
            <w:r>
              <w:rPr>
                <w:rFonts w:ascii="Arial Narrow" w:hAnsi="Arial Narrow" w:cs="Arial"/>
                <w:sz w:val="24"/>
                <w:szCs w:val="24"/>
                <w:lang w:val="sr-Cyrl-RS"/>
              </w:rPr>
              <w:t>7</w:t>
            </w:r>
            <w:r w:rsidRPr="00F03E84">
              <w:rPr>
                <w:rFonts w:ascii="Arial Narrow" w:hAnsi="Arial Narrow" w:cs="Arial"/>
                <w:sz w:val="24"/>
                <w:szCs w:val="24"/>
                <w:lang w:val="sr-Cyrl-RS"/>
              </w:rPr>
              <w:t>%</w:t>
            </w:r>
          </w:p>
        </w:tc>
        <w:tc>
          <w:tcPr>
            <w:tcW w:w="5017" w:type="dxa"/>
            <w:vMerge w:val="restart"/>
            <w:shd w:val="clear" w:color="auto" w:fill="auto"/>
          </w:tcPr>
          <w:p w14:paraId="3408F7F4" w14:textId="77777777" w:rsidR="00FB7A7E" w:rsidRPr="00F03E84" w:rsidRDefault="00FB7A7E" w:rsidP="00247A6B">
            <w:pPr>
              <w:autoSpaceDE w:val="0"/>
              <w:autoSpaceDN w:val="0"/>
              <w:adjustRightInd w:val="0"/>
              <w:spacing w:line="240" w:lineRule="auto"/>
              <w:rPr>
                <w:rFonts w:ascii="Arial Narrow" w:hAnsi="Arial Narrow" w:cs="Arial"/>
                <w:sz w:val="24"/>
                <w:szCs w:val="24"/>
                <w:lang w:val="sr-Cyrl-RS"/>
              </w:rPr>
            </w:pPr>
            <w:r w:rsidRPr="00F03E84">
              <w:rPr>
                <w:rFonts w:ascii="Arial Narrow" w:hAnsi="Arial Narrow" w:cs="Arial"/>
                <w:b/>
                <w:sz w:val="24"/>
                <w:szCs w:val="24"/>
                <w:lang w:val="sr-Cyrl-RS"/>
              </w:rPr>
              <w:t>211201</w:t>
            </w:r>
            <w:r w:rsidRPr="00F03E84">
              <w:rPr>
                <w:rFonts w:ascii="Arial Narrow" w:hAnsi="Arial Narrow" w:cs="Arial"/>
                <w:sz w:val="24"/>
                <w:szCs w:val="24"/>
                <w:lang w:val="sr-Cyrl-RS"/>
              </w:rPr>
              <w:t xml:space="preserve"> – Улице и путеви унутар градова и осталих насеља, сеоски и шумски путеви и путеви на којима се одвија саобраћај моторних возила, бицикала и запрежних возила, укључујући раскрснице, обилазнице и кружне токове, отворена паркиралишта, пешачке стазе и зоне, тргови, бициклистичке и јахачке стазе.</w:t>
            </w:r>
          </w:p>
          <w:p w14:paraId="571D1BD0" w14:textId="77777777" w:rsidR="00FB7A7E" w:rsidRPr="00F03E84" w:rsidRDefault="00FB7A7E" w:rsidP="00247A6B">
            <w:pPr>
              <w:autoSpaceDE w:val="0"/>
              <w:autoSpaceDN w:val="0"/>
              <w:adjustRightInd w:val="0"/>
              <w:spacing w:line="240" w:lineRule="auto"/>
              <w:rPr>
                <w:rFonts w:ascii="Arial Narrow" w:hAnsi="Arial Narrow" w:cs="Arial"/>
                <w:b/>
                <w:sz w:val="24"/>
                <w:szCs w:val="24"/>
                <w:lang w:val="sr-Cyrl-RS"/>
              </w:rPr>
            </w:pPr>
            <w:r w:rsidRPr="00F03E84">
              <w:rPr>
                <w:rFonts w:ascii="Arial Narrow" w:hAnsi="Arial Narrow" w:cs="Arial"/>
                <w:b/>
                <w:sz w:val="24"/>
                <w:szCs w:val="24"/>
                <w:lang w:val="sr-Cyrl-RS"/>
              </w:rPr>
              <w:t>211202</w:t>
            </w:r>
            <w:r w:rsidRPr="00F03E84">
              <w:rPr>
                <w:rFonts w:ascii="Arial Narrow" w:hAnsi="Arial Narrow" w:cs="Arial"/>
                <w:sz w:val="24"/>
                <w:szCs w:val="24"/>
                <w:lang w:val="sr-Cyrl-RS"/>
              </w:rPr>
              <w:t xml:space="preserve"> – Све потребне инсталације (</w:t>
            </w:r>
            <w:r>
              <w:rPr>
                <w:rFonts w:ascii="Arial Narrow" w:hAnsi="Arial Narrow" w:cs="Arial"/>
                <w:sz w:val="24"/>
                <w:szCs w:val="24"/>
                <w:lang w:val="sr-Cyrl-RS"/>
              </w:rPr>
              <w:t>кишна и фекална канализација</w:t>
            </w:r>
            <w:r w:rsidRPr="00F03E84">
              <w:rPr>
                <w:rFonts w:ascii="Arial Narrow" w:hAnsi="Arial Narrow" w:cs="Arial"/>
                <w:sz w:val="24"/>
                <w:szCs w:val="24"/>
                <w:lang w:val="sr-Cyrl-RS"/>
              </w:rPr>
              <w:t>, сигнализација) које омогућују сигурно одвијање саобраћаја и паркирања.</w:t>
            </w:r>
          </w:p>
        </w:tc>
      </w:tr>
      <w:tr w:rsidR="00FB7A7E" w:rsidRPr="00FE42B4" w14:paraId="23F044F2" w14:textId="77777777" w:rsidTr="00247A6B">
        <w:trPr>
          <w:trHeight w:val="897"/>
        </w:trPr>
        <w:tc>
          <w:tcPr>
            <w:tcW w:w="2660" w:type="dxa"/>
            <w:vMerge/>
          </w:tcPr>
          <w:p w14:paraId="0CAC6D8E" w14:textId="77777777" w:rsidR="00FB7A7E" w:rsidRPr="00FE42B4" w:rsidRDefault="00FB7A7E" w:rsidP="00247A6B">
            <w:pPr>
              <w:tabs>
                <w:tab w:val="left" w:pos="3686"/>
              </w:tabs>
              <w:spacing w:line="240" w:lineRule="auto"/>
              <w:rPr>
                <w:rFonts w:ascii="Arial Narrow" w:hAnsi="Arial Narrow" w:cs="Arial"/>
                <w:color w:val="FF0000"/>
                <w:sz w:val="24"/>
                <w:szCs w:val="24"/>
                <w:lang w:val="sr-Cyrl-RS"/>
              </w:rPr>
            </w:pPr>
            <w:bookmarkStart w:id="1" w:name="_Hlk205700977"/>
          </w:p>
        </w:tc>
        <w:tc>
          <w:tcPr>
            <w:tcW w:w="1559" w:type="dxa"/>
            <w:vAlign w:val="center"/>
          </w:tcPr>
          <w:p w14:paraId="4DF3A4D8" w14:textId="77777777" w:rsidR="00FB7A7E" w:rsidRPr="00F03E84" w:rsidRDefault="00FB7A7E" w:rsidP="00247A6B">
            <w:pPr>
              <w:tabs>
                <w:tab w:val="left" w:pos="3686"/>
              </w:tabs>
              <w:spacing w:line="240" w:lineRule="auto"/>
              <w:jc w:val="center"/>
              <w:rPr>
                <w:rFonts w:ascii="Arial Narrow" w:hAnsi="Arial Narrow" w:cs="Arial"/>
                <w:color w:val="FF0000"/>
                <w:sz w:val="24"/>
                <w:szCs w:val="24"/>
                <w:lang w:val="en-US"/>
              </w:rPr>
            </w:pPr>
            <w:r>
              <w:rPr>
                <w:rFonts w:ascii="Arial Narrow" w:hAnsi="Arial Narrow" w:cs="Arial"/>
                <w:sz w:val="24"/>
                <w:szCs w:val="24"/>
                <w:lang w:val="sr-Cyrl-RS"/>
              </w:rPr>
              <w:t>3</w:t>
            </w:r>
            <w:r w:rsidRPr="00F03E84">
              <w:rPr>
                <w:rFonts w:ascii="Arial Narrow" w:hAnsi="Arial Narrow" w:cs="Arial"/>
                <w:sz w:val="24"/>
                <w:szCs w:val="24"/>
                <w:lang w:val="en-US"/>
              </w:rPr>
              <w:t>%</w:t>
            </w:r>
          </w:p>
        </w:tc>
        <w:tc>
          <w:tcPr>
            <w:tcW w:w="5017" w:type="dxa"/>
            <w:vMerge/>
            <w:shd w:val="clear" w:color="auto" w:fill="auto"/>
          </w:tcPr>
          <w:p w14:paraId="1707DE85" w14:textId="77777777" w:rsidR="00FB7A7E" w:rsidRPr="00F03E84" w:rsidRDefault="00FB7A7E" w:rsidP="00247A6B">
            <w:pPr>
              <w:autoSpaceDE w:val="0"/>
              <w:autoSpaceDN w:val="0"/>
              <w:adjustRightInd w:val="0"/>
              <w:spacing w:line="240" w:lineRule="auto"/>
              <w:rPr>
                <w:rFonts w:ascii="Arial Narrow" w:hAnsi="Arial Narrow" w:cs="Arial"/>
                <w:color w:val="FF0000"/>
                <w:lang w:val="sr-Cyrl-RS"/>
              </w:rPr>
            </w:pPr>
          </w:p>
        </w:tc>
      </w:tr>
      <w:bookmarkEnd w:id="1"/>
      <w:tr w:rsidR="00FB7A7E" w:rsidRPr="00FE42B4" w14:paraId="0F61A069" w14:textId="77777777" w:rsidTr="00247A6B">
        <w:tc>
          <w:tcPr>
            <w:tcW w:w="2660" w:type="dxa"/>
          </w:tcPr>
          <w:p w14:paraId="5391CD55" w14:textId="77777777" w:rsidR="00FB7A7E" w:rsidRPr="001F1C5A" w:rsidRDefault="00FB7A7E" w:rsidP="00247A6B">
            <w:pPr>
              <w:autoSpaceDE w:val="0"/>
              <w:autoSpaceDN w:val="0"/>
              <w:adjustRightInd w:val="0"/>
              <w:spacing w:line="240" w:lineRule="auto"/>
              <w:rPr>
                <w:rFonts w:ascii="Arial Narrow" w:hAnsi="Arial Narrow" w:cs="Arial"/>
                <w:sz w:val="24"/>
                <w:szCs w:val="24"/>
                <w:lang w:val="sr-Cyrl-RS"/>
              </w:rPr>
            </w:pPr>
            <w:r w:rsidRPr="001F1C5A">
              <w:rPr>
                <w:rFonts w:ascii="Arial Narrow" w:hAnsi="Arial Narrow" w:cs="Arial"/>
                <w:sz w:val="24"/>
                <w:szCs w:val="24"/>
                <w:lang w:val="sr-Cyrl-RS"/>
              </w:rPr>
              <w:t>назив просторног односно урбанистичког плана:</w:t>
            </w:r>
          </w:p>
        </w:tc>
        <w:tc>
          <w:tcPr>
            <w:tcW w:w="6576" w:type="dxa"/>
            <w:gridSpan w:val="2"/>
          </w:tcPr>
          <w:p w14:paraId="1B7F126B" w14:textId="77777777" w:rsidR="00FB7A7E" w:rsidRDefault="00FB7A7E" w:rsidP="006E3030">
            <w:pPr>
              <w:pStyle w:val="LO-Normal"/>
              <w:numPr>
                <w:ilvl w:val="0"/>
                <w:numId w:val="1"/>
              </w:numPr>
              <w:jc w:val="both"/>
              <w:rPr>
                <w:rFonts w:ascii="Arial Narrow" w:hAnsi="Arial Narrow" w:cs="Arial"/>
                <w:sz w:val="24"/>
                <w:szCs w:val="24"/>
                <w:lang w:val="sr-Cyrl-RS"/>
              </w:rPr>
            </w:pPr>
            <w:r>
              <w:rPr>
                <w:rFonts w:ascii="Arial Narrow" w:hAnsi="Arial Narrow" w:cs="Arial"/>
                <w:sz w:val="24"/>
                <w:szCs w:val="24"/>
                <w:lang w:val="sr-Cyrl-RS"/>
              </w:rPr>
              <w:t>План генералне регулације 11 – „Насеље између Бојничког и Лебанског пута“ за блокове 45, 69, 70, и 71 у Лесковцу</w:t>
            </w:r>
          </w:p>
          <w:p w14:paraId="74F252DB" w14:textId="77777777" w:rsidR="00FB7A7E" w:rsidRPr="001F1C5A" w:rsidRDefault="00FB7A7E" w:rsidP="006E3030">
            <w:pPr>
              <w:pStyle w:val="LO-Normal"/>
              <w:numPr>
                <w:ilvl w:val="0"/>
                <w:numId w:val="1"/>
              </w:numPr>
              <w:jc w:val="both"/>
              <w:rPr>
                <w:rFonts w:ascii="Arial Narrow" w:hAnsi="Arial Narrow" w:cs="Arial"/>
                <w:sz w:val="24"/>
                <w:szCs w:val="24"/>
                <w:lang w:val="sr-Cyrl-RS"/>
              </w:rPr>
            </w:pPr>
            <w:r>
              <w:rPr>
                <w:rFonts w:ascii="Arial Narrow" w:hAnsi="Arial Narrow" w:cs="Arial"/>
                <w:sz w:val="24"/>
                <w:szCs w:val="24"/>
                <w:lang w:val="sr-Cyrl-RS"/>
              </w:rPr>
              <w:t>План генералне регулације 11 – „Васково насеље“</w:t>
            </w:r>
          </w:p>
        </w:tc>
      </w:tr>
      <w:tr w:rsidR="00FB7A7E" w:rsidRPr="00FE42B4" w14:paraId="254074DF" w14:textId="77777777" w:rsidTr="00247A6B">
        <w:tc>
          <w:tcPr>
            <w:tcW w:w="2660" w:type="dxa"/>
          </w:tcPr>
          <w:p w14:paraId="2F539192" w14:textId="77777777" w:rsidR="00FB7A7E" w:rsidRPr="00255235" w:rsidRDefault="00FB7A7E" w:rsidP="00247A6B">
            <w:pPr>
              <w:tabs>
                <w:tab w:val="left" w:pos="3686"/>
              </w:tabs>
              <w:spacing w:line="240" w:lineRule="auto"/>
              <w:rPr>
                <w:rFonts w:ascii="Arial Narrow" w:hAnsi="Arial Narrow" w:cs="Arial"/>
                <w:sz w:val="24"/>
                <w:szCs w:val="24"/>
                <w:lang w:val="sr-Cyrl-RS"/>
              </w:rPr>
            </w:pPr>
            <w:r w:rsidRPr="00255235">
              <w:rPr>
                <w:rFonts w:ascii="Arial Narrow" w:hAnsi="Arial Narrow" w:cs="Arial"/>
                <w:sz w:val="24"/>
                <w:szCs w:val="24"/>
                <w:lang w:val="sr-Cyrl-RS"/>
              </w:rPr>
              <w:t>место:</w:t>
            </w:r>
          </w:p>
        </w:tc>
        <w:tc>
          <w:tcPr>
            <w:tcW w:w="6576" w:type="dxa"/>
            <w:gridSpan w:val="2"/>
          </w:tcPr>
          <w:p w14:paraId="34045512" w14:textId="77777777" w:rsidR="00FB7A7E" w:rsidRPr="00255235"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КО Лесковац, КО Горње Стопање</w:t>
            </w:r>
          </w:p>
        </w:tc>
      </w:tr>
      <w:tr w:rsidR="00FB7A7E" w:rsidRPr="00FE42B4" w14:paraId="0163C2CB" w14:textId="77777777" w:rsidTr="00247A6B">
        <w:tc>
          <w:tcPr>
            <w:tcW w:w="2660" w:type="dxa"/>
          </w:tcPr>
          <w:p w14:paraId="34D066FB" w14:textId="77777777" w:rsidR="00FB7A7E" w:rsidRPr="00255235" w:rsidRDefault="00FB7A7E" w:rsidP="00247A6B">
            <w:pPr>
              <w:tabs>
                <w:tab w:val="left" w:pos="3686"/>
              </w:tabs>
              <w:spacing w:line="240" w:lineRule="auto"/>
              <w:rPr>
                <w:rFonts w:ascii="Arial Narrow" w:hAnsi="Arial Narrow" w:cs="Arial"/>
                <w:sz w:val="24"/>
                <w:szCs w:val="24"/>
                <w:lang w:val="sr-Cyrl-RS"/>
              </w:rPr>
            </w:pPr>
            <w:r w:rsidRPr="00255235">
              <w:rPr>
                <w:rFonts w:ascii="Arial Narrow" w:hAnsi="Arial Narrow" w:cs="Arial"/>
                <w:sz w:val="24"/>
                <w:szCs w:val="24"/>
                <w:lang w:val="sr-Cyrl-RS"/>
              </w:rPr>
              <w:t>број катастарске парцеле/списак катастарских парцела и катастарска општина:</w:t>
            </w:r>
          </w:p>
        </w:tc>
        <w:tc>
          <w:tcPr>
            <w:tcW w:w="6576" w:type="dxa"/>
            <w:gridSpan w:val="2"/>
          </w:tcPr>
          <w:p w14:paraId="3A0B681A" w14:textId="77777777" w:rsidR="00FB7A7E" w:rsidRPr="00255235" w:rsidRDefault="00FB7A7E" w:rsidP="00247A6B">
            <w:pPr>
              <w:tabs>
                <w:tab w:val="left" w:pos="3686"/>
              </w:tabs>
              <w:spacing w:line="240" w:lineRule="auto"/>
              <w:rPr>
                <w:rFonts w:ascii="Arial Narrow" w:hAnsi="Arial Narrow" w:cs="Arial"/>
                <w:sz w:val="24"/>
                <w:szCs w:val="24"/>
                <w:lang w:val="sr-Cyrl-RS"/>
              </w:rPr>
            </w:pPr>
          </w:p>
          <w:p w14:paraId="62A57AC5" w14:textId="77777777" w:rsidR="00FB7A7E" w:rsidRPr="00255235" w:rsidRDefault="00FB7A7E" w:rsidP="00247A6B">
            <w:pPr>
              <w:tabs>
                <w:tab w:val="left" w:pos="3686"/>
              </w:tabs>
              <w:spacing w:line="240" w:lineRule="auto"/>
              <w:rPr>
                <w:rFonts w:ascii="Arial Narrow" w:hAnsi="Arial Narrow" w:cs="Arial"/>
                <w:sz w:val="24"/>
                <w:szCs w:val="24"/>
                <w:lang w:val="sr-Latn-RS"/>
              </w:rPr>
            </w:pPr>
            <w:r w:rsidRPr="00BA458F">
              <w:rPr>
                <w:rFonts w:ascii="Arial Narrow" w:hAnsi="Arial Narrow" w:cs="Arial"/>
                <w:sz w:val="24"/>
                <w:szCs w:val="24"/>
                <w:lang w:val="sr-Cyrl-RS"/>
              </w:rPr>
              <w:t xml:space="preserve">К.П. број. 14299/1, 14299/2, 14285/1, 3683/1 и </w:t>
            </w:r>
            <w:r w:rsidRPr="001E0738">
              <w:rPr>
                <w:rFonts w:ascii="Arial Narrow" w:hAnsi="Arial Narrow" w:cs="Arial"/>
                <w:sz w:val="24"/>
                <w:szCs w:val="24"/>
                <w:lang w:val="sr-Cyrl-RS"/>
              </w:rPr>
              <w:t>9306</w:t>
            </w:r>
            <w:r w:rsidRPr="00BA458F">
              <w:rPr>
                <w:rFonts w:ascii="Arial Narrow" w:hAnsi="Arial Narrow" w:cs="Arial"/>
                <w:sz w:val="24"/>
                <w:szCs w:val="24"/>
                <w:lang w:val="sr-Cyrl-RS"/>
              </w:rPr>
              <w:t xml:space="preserve"> КО Лесковац и 3830/1, 3277/3 КО Горње </w:t>
            </w:r>
            <w:r>
              <w:rPr>
                <w:rFonts w:ascii="Arial Narrow" w:hAnsi="Arial Narrow" w:cs="Arial"/>
                <w:sz w:val="24"/>
                <w:szCs w:val="24"/>
                <w:lang w:val="sr-Cyrl-RS"/>
              </w:rPr>
              <w:t>Стопање</w:t>
            </w:r>
          </w:p>
        </w:tc>
      </w:tr>
      <w:tr w:rsidR="00FB7A7E" w:rsidRPr="00FE42B4" w14:paraId="3AEE51A2" w14:textId="77777777" w:rsidTr="00247A6B">
        <w:tc>
          <w:tcPr>
            <w:tcW w:w="2660" w:type="dxa"/>
            <w:tcBorders>
              <w:top w:val="single" w:sz="4" w:space="0" w:color="auto"/>
              <w:left w:val="single" w:sz="4" w:space="0" w:color="auto"/>
              <w:bottom w:val="single" w:sz="4" w:space="0" w:color="auto"/>
              <w:right w:val="single" w:sz="4" w:space="0" w:color="auto"/>
            </w:tcBorders>
          </w:tcPr>
          <w:p w14:paraId="6B349672" w14:textId="77777777" w:rsidR="00FB7A7E" w:rsidRPr="00255235" w:rsidRDefault="00FB7A7E" w:rsidP="00247A6B">
            <w:pPr>
              <w:tabs>
                <w:tab w:val="left" w:pos="3686"/>
              </w:tabs>
              <w:spacing w:line="240" w:lineRule="auto"/>
              <w:rPr>
                <w:rFonts w:ascii="Arial Narrow" w:hAnsi="Arial Narrow" w:cs="Arial"/>
                <w:sz w:val="24"/>
                <w:szCs w:val="24"/>
                <w:lang w:val="sr-Cyrl-RS"/>
              </w:rPr>
            </w:pPr>
            <w:r w:rsidRPr="00255235">
              <w:rPr>
                <w:rFonts w:ascii="Arial Narrow" w:hAnsi="Arial Narrow" w:cs="Arial"/>
                <w:sz w:val="24"/>
                <w:szCs w:val="24"/>
                <w:lang w:val="sr-Cyrl-RS"/>
              </w:rPr>
              <w:t>број катастарске парцеле/ списак катастарских парцела и катастарска општина преко којих прелазе прикључци за инфраструктуру:</w:t>
            </w:r>
          </w:p>
        </w:tc>
        <w:tc>
          <w:tcPr>
            <w:tcW w:w="6576" w:type="dxa"/>
            <w:gridSpan w:val="2"/>
            <w:tcBorders>
              <w:top w:val="single" w:sz="4" w:space="0" w:color="auto"/>
              <w:left w:val="single" w:sz="4" w:space="0" w:color="auto"/>
              <w:bottom w:val="single" w:sz="4" w:space="0" w:color="auto"/>
              <w:right w:val="single" w:sz="4" w:space="0" w:color="auto"/>
            </w:tcBorders>
          </w:tcPr>
          <w:p w14:paraId="5B7C962A" w14:textId="77777777" w:rsidR="00FB7A7E" w:rsidRPr="00255235" w:rsidRDefault="00FB7A7E" w:rsidP="00247A6B">
            <w:pPr>
              <w:tabs>
                <w:tab w:val="left" w:pos="3686"/>
              </w:tabs>
              <w:rPr>
                <w:rFonts w:ascii="Arial Narrow" w:hAnsi="Arial Narrow" w:cs="Arial"/>
                <w:sz w:val="24"/>
                <w:szCs w:val="24"/>
                <w:lang w:val="sr-Cyrl-RS"/>
              </w:rPr>
            </w:pPr>
          </w:p>
          <w:p w14:paraId="5599AD49" w14:textId="77777777" w:rsidR="00FB7A7E" w:rsidRPr="00255235" w:rsidRDefault="00FB7A7E" w:rsidP="00247A6B">
            <w:pPr>
              <w:tabs>
                <w:tab w:val="left" w:pos="3686"/>
              </w:tabs>
              <w:rPr>
                <w:rFonts w:ascii="Arial Narrow" w:hAnsi="Arial Narrow" w:cs="Arial"/>
                <w:sz w:val="24"/>
                <w:szCs w:val="24"/>
                <w:lang w:val="sr-Cyrl-RS"/>
              </w:rPr>
            </w:pPr>
          </w:p>
          <w:p w14:paraId="0399B62B" w14:textId="77777777" w:rsidR="00FB7A7E" w:rsidRPr="001166B7" w:rsidRDefault="00FB7A7E" w:rsidP="00247A6B">
            <w:pPr>
              <w:tabs>
                <w:tab w:val="left" w:pos="3686"/>
              </w:tabs>
              <w:rPr>
                <w:rFonts w:ascii="Arial Narrow" w:hAnsi="Arial Narrow" w:cs="Arial"/>
                <w:b/>
                <w:sz w:val="24"/>
                <w:szCs w:val="24"/>
                <w:lang w:val="sr-Latn-RS"/>
              </w:rPr>
            </w:pPr>
            <w:r w:rsidRPr="001166B7">
              <w:rPr>
                <w:rFonts w:ascii="Arial Narrow" w:hAnsi="Arial Narrow" w:cs="Arial"/>
                <w:sz w:val="24"/>
                <w:szCs w:val="24"/>
                <w:lang w:val="sr-Cyrl-RS"/>
              </w:rPr>
              <w:t xml:space="preserve">К.П. број. 14299/1, 14299/2, 14285/1, 3683/1 и </w:t>
            </w:r>
            <w:r w:rsidRPr="001E0738">
              <w:rPr>
                <w:rFonts w:ascii="Arial Narrow" w:hAnsi="Arial Narrow" w:cs="Arial"/>
                <w:sz w:val="24"/>
                <w:szCs w:val="24"/>
                <w:lang w:val="sr-Cyrl-RS"/>
              </w:rPr>
              <w:t>9306</w:t>
            </w:r>
            <w:r w:rsidRPr="001166B7">
              <w:rPr>
                <w:rFonts w:ascii="Arial Narrow" w:hAnsi="Arial Narrow" w:cs="Arial"/>
                <w:sz w:val="24"/>
                <w:szCs w:val="24"/>
                <w:lang w:val="sr-Cyrl-RS"/>
              </w:rPr>
              <w:t xml:space="preserve"> КО Лесковац и 3830/1, 3277/3 КО Горње </w:t>
            </w:r>
            <w:r>
              <w:rPr>
                <w:rFonts w:ascii="Arial Narrow" w:hAnsi="Arial Narrow" w:cs="Arial"/>
                <w:sz w:val="24"/>
                <w:szCs w:val="24"/>
                <w:lang w:val="sr-Cyrl-RS"/>
              </w:rPr>
              <w:t>Стопање</w:t>
            </w:r>
          </w:p>
        </w:tc>
      </w:tr>
      <w:tr w:rsidR="00FB7A7E" w:rsidRPr="00FE42B4" w14:paraId="36B32300" w14:textId="77777777" w:rsidTr="00247A6B">
        <w:tc>
          <w:tcPr>
            <w:tcW w:w="2660" w:type="dxa"/>
            <w:tcBorders>
              <w:top w:val="single" w:sz="4" w:space="0" w:color="auto"/>
              <w:left w:val="single" w:sz="4" w:space="0" w:color="auto"/>
              <w:bottom w:val="single" w:sz="4" w:space="0" w:color="auto"/>
              <w:right w:val="single" w:sz="4" w:space="0" w:color="auto"/>
            </w:tcBorders>
          </w:tcPr>
          <w:p w14:paraId="63BE8EAA" w14:textId="77777777" w:rsidR="00FB7A7E" w:rsidRPr="00255235" w:rsidRDefault="00FB7A7E" w:rsidP="00247A6B">
            <w:pPr>
              <w:tabs>
                <w:tab w:val="left" w:pos="3686"/>
              </w:tabs>
              <w:spacing w:line="240" w:lineRule="auto"/>
              <w:rPr>
                <w:rFonts w:ascii="Arial Narrow" w:hAnsi="Arial Narrow" w:cs="Arial"/>
                <w:sz w:val="24"/>
                <w:szCs w:val="24"/>
                <w:lang w:val="sr-Cyrl-RS"/>
              </w:rPr>
            </w:pPr>
            <w:r w:rsidRPr="00255235">
              <w:rPr>
                <w:rFonts w:ascii="Arial Narrow" w:hAnsi="Arial Narrow" w:cs="Arial"/>
                <w:sz w:val="24"/>
                <w:szCs w:val="24"/>
                <w:lang w:val="sr-Cyrl-RS"/>
              </w:rPr>
              <w:t>број катастарске парцеле/ списак катастарских парцела и катастарска општина на којој се налази прикључак на јавну саобраћајницу:</w:t>
            </w:r>
          </w:p>
        </w:tc>
        <w:tc>
          <w:tcPr>
            <w:tcW w:w="6576" w:type="dxa"/>
            <w:gridSpan w:val="2"/>
            <w:tcBorders>
              <w:top w:val="single" w:sz="4" w:space="0" w:color="auto"/>
              <w:left w:val="single" w:sz="4" w:space="0" w:color="auto"/>
              <w:bottom w:val="single" w:sz="4" w:space="0" w:color="auto"/>
              <w:right w:val="single" w:sz="4" w:space="0" w:color="auto"/>
            </w:tcBorders>
          </w:tcPr>
          <w:p w14:paraId="2073EF4B" w14:textId="77777777" w:rsidR="00FB7A7E" w:rsidRDefault="00FB7A7E" w:rsidP="00247A6B">
            <w:pPr>
              <w:tabs>
                <w:tab w:val="left" w:pos="3686"/>
              </w:tabs>
              <w:spacing w:line="240" w:lineRule="auto"/>
              <w:rPr>
                <w:rFonts w:ascii="Arial Narrow" w:hAnsi="Arial Narrow" w:cs="Arial"/>
                <w:sz w:val="24"/>
                <w:szCs w:val="24"/>
                <w:lang w:val="sr-Cyrl-RS"/>
              </w:rPr>
            </w:pPr>
          </w:p>
          <w:p w14:paraId="1AAFDA6D" w14:textId="77777777" w:rsidR="00FB7A7E" w:rsidRDefault="00FB7A7E" w:rsidP="00247A6B">
            <w:pPr>
              <w:tabs>
                <w:tab w:val="left" w:pos="3686"/>
              </w:tabs>
              <w:spacing w:line="240" w:lineRule="auto"/>
              <w:rPr>
                <w:rFonts w:ascii="Arial Narrow" w:hAnsi="Arial Narrow" w:cs="Arial"/>
                <w:sz w:val="24"/>
                <w:szCs w:val="24"/>
                <w:lang w:val="sr-Cyrl-RS"/>
              </w:rPr>
            </w:pPr>
          </w:p>
          <w:p w14:paraId="675B5AB1" w14:textId="77777777" w:rsidR="00FB7A7E" w:rsidRPr="00255235" w:rsidRDefault="00FB7A7E" w:rsidP="00247A6B">
            <w:pPr>
              <w:tabs>
                <w:tab w:val="left" w:pos="3686"/>
              </w:tabs>
              <w:spacing w:line="240" w:lineRule="auto"/>
              <w:rPr>
                <w:rFonts w:ascii="Arial Narrow" w:hAnsi="Arial Narrow" w:cs="Arial"/>
                <w:sz w:val="24"/>
                <w:szCs w:val="24"/>
                <w:lang w:val="sr-Cyrl-RS"/>
              </w:rPr>
            </w:pPr>
            <w:r w:rsidRPr="001166B7">
              <w:rPr>
                <w:rFonts w:ascii="Arial Narrow" w:hAnsi="Arial Narrow" w:cs="Arial"/>
                <w:sz w:val="24"/>
                <w:szCs w:val="24"/>
                <w:lang w:val="sr-Cyrl-RS"/>
              </w:rPr>
              <w:t xml:space="preserve">К.П. број. 14299/1, 14299/2 КО Лесковац и 3830/1 КО Горње </w:t>
            </w:r>
            <w:r>
              <w:rPr>
                <w:rFonts w:ascii="Arial Narrow" w:hAnsi="Arial Narrow" w:cs="Arial"/>
                <w:sz w:val="24"/>
                <w:szCs w:val="24"/>
                <w:lang w:val="sr-Cyrl-RS"/>
              </w:rPr>
              <w:t>Стопање</w:t>
            </w:r>
          </w:p>
        </w:tc>
      </w:tr>
    </w:tbl>
    <w:p w14:paraId="115283A8" w14:textId="77777777" w:rsidR="00FB7A7E" w:rsidRPr="00FE42B4" w:rsidRDefault="00FB7A7E" w:rsidP="00FB7A7E">
      <w:pPr>
        <w:tabs>
          <w:tab w:val="left" w:pos="3686"/>
        </w:tabs>
        <w:spacing w:after="120" w:line="240" w:lineRule="auto"/>
        <w:rPr>
          <w:rFonts w:ascii="Arial Narrow" w:hAnsi="Arial Narrow" w:cs="Arial"/>
          <w:color w:val="FF0000"/>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8"/>
        <w:gridCol w:w="4618"/>
      </w:tblGrid>
      <w:tr w:rsidR="00FB7A7E" w:rsidRPr="00C93C66" w14:paraId="579733ED" w14:textId="77777777" w:rsidTr="00247A6B">
        <w:tc>
          <w:tcPr>
            <w:tcW w:w="9236" w:type="dxa"/>
            <w:gridSpan w:val="2"/>
            <w:shd w:val="clear" w:color="auto" w:fill="auto"/>
          </w:tcPr>
          <w:p w14:paraId="2591708A" w14:textId="77777777" w:rsidR="00FB7A7E" w:rsidRPr="00C93C66" w:rsidRDefault="00FB7A7E" w:rsidP="00247A6B">
            <w:pPr>
              <w:tabs>
                <w:tab w:val="left" w:pos="3686"/>
              </w:tabs>
              <w:spacing w:line="240" w:lineRule="auto"/>
              <w:rPr>
                <w:rFonts w:ascii="Arial Narrow" w:hAnsi="Arial Narrow" w:cs="Arial"/>
                <w:b/>
                <w:sz w:val="24"/>
                <w:szCs w:val="24"/>
                <w:lang w:val="sr-Cyrl-RS"/>
              </w:rPr>
            </w:pPr>
            <w:r w:rsidRPr="00C93C66">
              <w:rPr>
                <w:rFonts w:ascii="Arial Narrow" w:hAnsi="Arial Narrow" w:cs="Arial"/>
                <w:b/>
                <w:sz w:val="24"/>
                <w:szCs w:val="24"/>
                <w:lang w:val="sr-Cyrl-RS"/>
              </w:rPr>
              <w:t>ПРИКЉУЧЦИ НА ИНФРАСТРУКТУРУ:</w:t>
            </w:r>
          </w:p>
        </w:tc>
      </w:tr>
      <w:tr w:rsidR="00FB7A7E" w:rsidRPr="00C93C66" w14:paraId="1CCEFE49" w14:textId="77777777" w:rsidTr="00247A6B">
        <w:tc>
          <w:tcPr>
            <w:tcW w:w="9236" w:type="dxa"/>
            <w:gridSpan w:val="2"/>
            <w:shd w:val="clear" w:color="auto" w:fill="auto"/>
          </w:tcPr>
          <w:p w14:paraId="5EAFE41C" w14:textId="77777777" w:rsidR="00FB7A7E" w:rsidRPr="00C93C66" w:rsidRDefault="00FB7A7E" w:rsidP="00247A6B">
            <w:pPr>
              <w:tabs>
                <w:tab w:val="left" w:pos="3686"/>
              </w:tabs>
              <w:spacing w:line="240" w:lineRule="auto"/>
              <w:rPr>
                <w:rFonts w:ascii="Arial Narrow" w:hAnsi="Arial Narrow" w:cs="Arial"/>
                <w:b/>
                <w:sz w:val="24"/>
                <w:szCs w:val="24"/>
                <w:lang w:val="sr-Cyrl-RS"/>
              </w:rPr>
            </w:pPr>
            <w:r>
              <w:rPr>
                <w:rFonts w:ascii="Arial Narrow" w:hAnsi="Arial Narrow" w:cs="Arial"/>
                <w:b/>
                <w:sz w:val="24"/>
                <w:szCs w:val="24"/>
                <w:lang w:val="sr-Cyrl-RS"/>
              </w:rPr>
              <w:t>Електроенергетска дистрибутивна мрежа</w:t>
            </w:r>
          </w:p>
        </w:tc>
      </w:tr>
      <w:tr w:rsidR="00FB7A7E" w:rsidRPr="00C93C66" w14:paraId="00218595" w14:textId="77777777" w:rsidTr="00247A6B">
        <w:tc>
          <w:tcPr>
            <w:tcW w:w="4618" w:type="dxa"/>
            <w:shd w:val="clear" w:color="auto" w:fill="auto"/>
          </w:tcPr>
          <w:p w14:paraId="4BFDF083"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Укупан капацитет</w:t>
            </w:r>
          </w:p>
        </w:tc>
        <w:tc>
          <w:tcPr>
            <w:tcW w:w="4618" w:type="dxa"/>
            <w:shd w:val="clear" w:color="auto" w:fill="auto"/>
          </w:tcPr>
          <w:p w14:paraId="6800C20E"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1457A554" w14:textId="77777777" w:rsidTr="00247A6B">
        <w:tc>
          <w:tcPr>
            <w:tcW w:w="4618" w:type="dxa"/>
            <w:shd w:val="clear" w:color="auto" w:fill="auto"/>
          </w:tcPr>
          <w:p w14:paraId="210E4739"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Врста прикључка</w:t>
            </w:r>
          </w:p>
        </w:tc>
        <w:tc>
          <w:tcPr>
            <w:tcW w:w="4618" w:type="dxa"/>
            <w:shd w:val="clear" w:color="auto" w:fill="auto"/>
          </w:tcPr>
          <w:p w14:paraId="3BCF21FC"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719F5523" w14:textId="77777777" w:rsidTr="00247A6B">
        <w:tc>
          <w:tcPr>
            <w:tcW w:w="4618" w:type="dxa"/>
            <w:shd w:val="clear" w:color="auto" w:fill="auto"/>
          </w:tcPr>
          <w:p w14:paraId="016E46C2"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Врста мерног уређаја</w:t>
            </w:r>
          </w:p>
        </w:tc>
        <w:tc>
          <w:tcPr>
            <w:tcW w:w="4618" w:type="dxa"/>
            <w:shd w:val="clear" w:color="auto" w:fill="auto"/>
          </w:tcPr>
          <w:p w14:paraId="7E9D3FA3"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7774B57E" w14:textId="77777777" w:rsidTr="00247A6B">
        <w:tc>
          <w:tcPr>
            <w:tcW w:w="4618" w:type="dxa"/>
            <w:shd w:val="clear" w:color="auto" w:fill="auto"/>
          </w:tcPr>
          <w:p w14:paraId="08920DF0" w14:textId="77777777" w:rsidR="00FB7A7E" w:rsidRPr="00C93C66" w:rsidRDefault="00FB7A7E" w:rsidP="00247A6B">
            <w:pPr>
              <w:tabs>
                <w:tab w:val="left" w:pos="1374"/>
              </w:tabs>
              <w:spacing w:line="240" w:lineRule="auto"/>
              <w:rPr>
                <w:rFonts w:ascii="Arial Narrow" w:hAnsi="Arial Narrow" w:cs="Arial"/>
                <w:sz w:val="24"/>
                <w:szCs w:val="24"/>
                <w:lang w:val="sr-Cyrl-RS"/>
              </w:rPr>
            </w:pPr>
            <w:r>
              <w:rPr>
                <w:rFonts w:ascii="Arial Narrow" w:hAnsi="Arial Narrow" w:cs="Arial"/>
                <w:sz w:val="24"/>
                <w:szCs w:val="24"/>
                <w:lang w:val="sr-Cyrl-RS"/>
              </w:rPr>
              <w:t>Начин грејања</w:t>
            </w:r>
          </w:p>
        </w:tc>
        <w:tc>
          <w:tcPr>
            <w:tcW w:w="4618" w:type="dxa"/>
            <w:shd w:val="clear" w:color="auto" w:fill="auto"/>
          </w:tcPr>
          <w:p w14:paraId="662D6B27"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1F931342" w14:textId="77777777" w:rsidTr="00247A6B">
        <w:tc>
          <w:tcPr>
            <w:tcW w:w="4618" w:type="dxa"/>
            <w:shd w:val="clear" w:color="auto" w:fill="auto"/>
          </w:tcPr>
          <w:p w14:paraId="5363AC6A" w14:textId="77777777" w:rsidR="00FB7A7E" w:rsidRPr="00C93C66" w:rsidRDefault="00FB7A7E" w:rsidP="00247A6B">
            <w:pPr>
              <w:tabs>
                <w:tab w:val="left" w:pos="978"/>
              </w:tabs>
              <w:spacing w:line="240" w:lineRule="auto"/>
              <w:rPr>
                <w:rFonts w:ascii="Arial Narrow" w:hAnsi="Arial Narrow" w:cs="Arial"/>
                <w:sz w:val="24"/>
                <w:szCs w:val="24"/>
                <w:lang w:val="sr-Cyrl-RS"/>
              </w:rPr>
            </w:pPr>
            <w:r>
              <w:rPr>
                <w:rFonts w:ascii="Arial Narrow" w:hAnsi="Arial Narrow" w:cs="Arial"/>
                <w:sz w:val="24"/>
                <w:szCs w:val="24"/>
                <w:lang w:val="sr-Cyrl-RS"/>
              </w:rPr>
              <w:t>Потребни енергетски капацитети за различите намене (разврстано по улазима)</w:t>
            </w:r>
          </w:p>
        </w:tc>
        <w:tc>
          <w:tcPr>
            <w:tcW w:w="4618" w:type="dxa"/>
            <w:shd w:val="clear" w:color="auto" w:fill="auto"/>
          </w:tcPr>
          <w:p w14:paraId="31DA5246"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252B3408" w14:textId="77777777" w:rsidTr="00247A6B">
        <w:tc>
          <w:tcPr>
            <w:tcW w:w="4618" w:type="dxa"/>
            <w:shd w:val="clear" w:color="auto" w:fill="auto"/>
          </w:tcPr>
          <w:p w14:paraId="68569DEC"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lastRenderedPageBreak/>
              <w:t>Потребни енергетски капацитети за заједничку потрошњу (разврстано по улазима)</w:t>
            </w:r>
          </w:p>
        </w:tc>
        <w:tc>
          <w:tcPr>
            <w:tcW w:w="4618" w:type="dxa"/>
            <w:shd w:val="clear" w:color="auto" w:fill="auto"/>
          </w:tcPr>
          <w:p w14:paraId="5DF5437E"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28E9FB1A" w14:textId="77777777" w:rsidTr="00247A6B">
        <w:tc>
          <w:tcPr>
            <w:tcW w:w="4618" w:type="dxa"/>
            <w:shd w:val="clear" w:color="auto" w:fill="auto"/>
          </w:tcPr>
          <w:p w14:paraId="0577E908"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Подаци о прикључцима постојећих објеката на парцели/парцелама (уколико постоје)</w:t>
            </w:r>
          </w:p>
        </w:tc>
        <w:tc>
          <w:tcPr>
            <w:tcW w:w="4618" w:type="dxa"/>
            <w:shd w:val="clear" w:color="auto" w:fill="auto"/>
          </w:tcPr>
          <w:p w14:paraId="64338E61"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01DF2E78" w14:textId="77777777" w:rsidTr="00247A6B">
        <w:tc>
          <w:tcPr>
            <w:tcW w:w="4618" w:type="dxa"/>
            <w:shd w:val="clear" w:color="auto" w:fill="auto"/>
          </w:tcPr>
          <w:p w14:paraId="3352E272"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Нетипични потрошачи</w:t>
            </w:r>
          </w:p>
        </w:tc>
        <w:tc>
          <w:tcPr>
            <w:tcW w:w="4618" w:type="dxa"/>
            <w:shd w:val="clear" w:color="auto" w:fill="auto"/>
          </w:tcPr>
          <w:p w14:paraId="0DC60CA1"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17A0F660" w14:textId="77777777" w:rsidTr="00247A6B">
        <w:tc>
          <w:tcPr>
            <w:tcW w:w="4618" w:type="dxa"/>
            <w:shd w:val="clear" w:color="auto" w:fill="auto"/>
          </w:tcPr>
          <w:p w14:paraId="6A066AFD"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Потреба за већом поузданошћу и сигурности у испоруци електричне енергије</w:t>
            </w:r>
          </w:p>
        </w:tc>
        <w:tc>
          <w:tcPr>
            <w:tcW w:w="4618" w:type="dxa"/>
            <w:shd w:val="clear" w:color="auto" w:fill="auto"/>
          </w:tcPr>
          <w:p w14:paraId="13434B00"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47CF9287" w14:textId="77777777" w:rsidTr="00247A6B">
        <w:tc>
          <w:tcPr>
            <w:tcW w:w="4618" w:type="dxa"/>
            <w:shd w:val="clear" w:color="auto" w:fill="auto"/>
          </w:tcPr>
          <w:p w14:paraId="15187D45"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c>
          <w:tcPr>
            <w:tcW w:w="4618" w:type="dxa"/>
            <w:shd w:val="clear" w:color="auto" w:fill="auto"/>
          </w:tcPr>
          <w:p w14:paraId="678A82FA"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7126DE31" w14:textId="77777777" w:rsidTr="00247A6B">
        <w:tc>
          <w:tcPr>
            <w:tcW w:w="4618" w:type="dxa"/>
            <w:shd w:val="clear" w:color="auto" w:fill="auto"/>
          </w:tcPr>
          <w:p w14:paraId="0135197E" w14:textId="77777777" w:rsidR="00FB7A7E" w:rsidRPr="00C93C66" w:rsidRDefault="00FB7A7E" w:rsidP="00247A6B">
            <w:pPr>
              <w:tabs>
                <w:tab w:val="left" w:pos="3686"/>
              </w:tabs>
              <w:spacing w:line="240" w:lineRule="auto"/>
              <w:rPr>
                <w:rFonts w:ascii="Arial Narrow" w:hAnsi="Arial Narrow" w:cs="Arial"/>
                <w:b/>
                <w:sz w:val="24"/>
                <w:szCs w:val="24"/>
                <w:lang w:val="sr-Cyrl-RS"/>
              </w:rPr>
            </w:pPr>
            <w:r w:rsidRPr="00C93C66">
              <w:rPr>
                <w:rFonts w:ascii="Arial Narrow" w:hAnsi="Arial Narrow" w:cs="Arial"/>
                <w:b/>
                <w:sz w:val="24"/>
                <w:szCs w:val="24"/>
                <w:lang w:val="sr-Cyrl-RS"/>
              </w:rPr>
              <w:t>Друга инфраструктура:</w:t>
            </w:r>
          </w:p>
        </w:tc>
        <w:tc>
          <w:tcPr>
            <w:tcW w:w="4618" w:type="dxa"/>
            <w:shd w:val="clear" w:color="auto" w:fill="auto"/>
          </w:tcPr>
          <w:p w14:paraId="6D1F9F15" w14:textId="77777777" w:rsidR="00FB7A7E" w:rsidRPr="00C93C66" w:rsidRDefault="00FB7A7E" w:rsidP="00247A6B">
            <w:pPr>
              <w:tabs>
                <w:tab w:val="left" w:pos="3686"/>
              </w:tabs>
              <w:spacing w:line="240" w:lineRule="auto"/>
              <w:rPr>
                <w:rFonts w:ascii="Arial Narrow" w:hAnsi="Arial Narrow" w:cs="Arial"/>
                <w:sz w:val="24"/>
                <w:szCs w:val="24"/>
                <w:lang w:val="sr-Cyrl-RS"/>
              </w:rPr>
            </w:pPr>
          </w:p>
        </w:tc>
      </w:tr>
      <w:tr w:rsidR="00FB7A7E" w:rsidRPr="00C93C66" w14:paraId="45B5AFF7" w14:textId="77777777" w:rsidTr="00247A6B">
        <w:tc>
          <w:tcPr>
            <w:tcW w:w="4618" w:type="dxa"/>
            <w:shd w:val="clear" w:color="auto" w:fill="auto"/>
            <w:vAlign w:val="center"/>
          </w:tcPr>
          <w:p w14:paraId="7B26E307" w14:textId="77777777" w:rsidR="00FB7A7E" w:rsidRPr="00C93C66" w:rsidRDefault="00FB7A7E"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Атмосферска канализација</w:t>
            </w:r>
          </w:p>
        </w:tc>
        <w:tc>
          <w:tcPr>
            <w:tcW w:w="4618" w:type="dxa"/>
            <w:shd w:val="clear" w:color="auto" w:fill="auto"/>
            <w:vAlign w:val="center"/>
          </w:tcPr>
          <w:p w14:paraId="1DE06CAB" w14:textId="0F301150" w:rsidR="00FB7A7E" w:rsidRPr="00C93C66" w:rsidRDefault="004556BC"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У ИДР предвиђено</w:t>
            </w:r>
          </w:p>
        </w:tc>
      </w:tr>
      <w:tr w:rsidR="0043744F" w:rsidRPr="00C93C66" w14:paraId="32B51C68" w14:textId="77777777" w:rsidTr="00247A6B">
        <w:tc>
          <w:tcPr>
            <w:tcW w:w="4618" w:type="dxa"/>
            <w:shd w:val="clear" w:color="auto" w:fill="auto"/>
            <w:vAlign w:val="center"/>
          </w:tcPr>
          <w:p w14:paraId="5AC53E1F" w14:textId="3AE25D18" w:rsidR="0043744F" w:rsidRDefault="0043744F"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Фекална канализација</w:t>
            </w:r>
          </w:p>
        </w:tc>
        <w:tc>
          <w:tcPr>
            <w:tcW w:w="4618" w:type="dxa"/>
            <w:shd w:val="clear" w:color="auto" w:fill="auto"/>
            <w:vAlign w:val="center"/>
          </w:tcPr>
          <w:p w14:paraId="5BED1E6D" w14:textId="3FAA63C6" w:rsidR="0043744F" w:rsidRDefault="0043744F" w:rsidP="00247A6B">
            <w:pPr>
              <w:tabs>
                <w:tab w:val="left" w:pos="3686"/>
              </w:tabs>
              <w:spacing w:line="240" w:lineRule="auto"/>
              <w:rPr>
                <w:rFonts w:ascii="Arial Narrow" w:hAnsi="Arial Narrow" w:cs="Arial"/>
                <w:sz w:val="24"/>
                <w:szCs w:val="24"/>
                <w:lang w:val="sr-Cyrl-RS"/>
              </w:rPr>
            </w:pPr>
            <w:r>
              <w:rPr>
                <w:rFonts w:ascii="Arial Narrow" w:hAnsi="Arial Narrow" w:cs="Arial"/>
                <w:sz w:val="24"/>
                <w:szCs w:val="24"/>
                <w:lang w:val="sr-Cyrl-RS"/>
              </w:rPr>
              <w:t>У ИДР предвиђено</w:t>
            </w:r>
          </w:p>
        </w:tc>
      </w:tr>
    </w:tbl>
    <w:p w14:paraId="5D608903" w14:textId="77777777" w:rsidR="00FB7A7E" w:rsidRDefault="00FB7A7E" w:rsidP="00FB7A7E">
      <w:pPr>
        <w:tabs>
          <w:tab w:val="left" w:pos="3686"/>
        </w:tabs>
        <w:spacing w:after="120" w:line="240" w:lineRule="auto"/>
        <w:rPr>
          <w:rFonts w:ascii="Arial Narrow" w:hAnsi="Arial Narrow" w:cs="Arial"/>
          <w:color w:val="FF0000"/>
          <w:sz w:val="24"/>
          <w:szCs w:val="24"/>
          <w:lang w:val="sr-Latn-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4"/>
        <w:gridCol w:w="4202"/>
        <w:gridCol w:w="2670"/>
      </w:tblGrid>
      <w:tr w:rsidR="00FB7A7E" w14:paraId="1118FABE" w14:textId="77777777" w:rsidTr="00247A6B">
        <w:trPr>
          <w:trHeight w:val="300"/>
        </w:trPr>
        <w:tc>
          <w:tcPr>
            <w:tcW w:w="9236" w:type="dxa"/>
            <w:gridSpan w:val="3"/>
            <w:tcBorders>
              <w:top w:val="nil"/>
              <w:left w:val="nil"/>
              <w:bottom w:val="single" w:sz="4" w:space="0" w:color="auto"/>
              <w:right w:val="nil"/>
            </w:tcBorders>
          </w:tcPr>
          <w:p w14:paraId="5B75293B" w14:textId="77777777" w:rsidR="00FB7A7E" w:rsidRDefault="00FB7A7E" w:rsidP="00247A6B">
            <w:pPr>
              <w:tabs>
                <w:tab w:val="left" w:pos="3686"/>
              </w:tabs>
              <w:rPr>
                <w:rFonts w:ascii="Arial Narrow" w:eastAsia="Calibri" w:hAnsi="Arial Narrow"/>
                <w:b/>
                <w:color w:val="000000" w:themeColor="text1"/>
                <w:sz w:val="24"/>
                <w:szCs w:val="24"/>
                <w:lang w:val="uz-Cyrl-UZ"/>
              </w:rPr>
            </w:pPr>
            <w:r>
              <w:rPr>
                <w:rFonts w:ascii="Arial Narrow" w:eastAsia="Calibri" w:hAnsi="Arial Narrow"/>
                <w:b/>
                <w:color w:val="000000" w:themeColor="text1"/>
                <w:sz w:val="24"/>
                <w:szCs w:val="24"/>
                <w:lang w:val="uz-Cyrl-UZ"/>
              </w:rPr>
              <w:t>ЛОКАЦИЈСКИ УСЛОВИ:</w:t>
            </w:r>
          </w:p>
          <w:p w14:paraId="38BBA0EA" w14:textId="77777777" w:rsidR="00FB7A7E" w:rsidRDefault="00FB7A7E" w:rsidP="00247A6B">
            <w:pPr>
              <w:tabs>
                <w:tab w:val="left" w:pos="3686"/>
              </w:tabs>
              <w:rPr>
                <w:rFonts w:ascii="Arial Narrow" w:eastAsia="Calibri" w:hAnsi="Arial Narrow"/>
                <w:b/>
                <w:color w:val="000000" w:themeColor="text1"/>
                <w:sz w:val="24"/>
                <w:szCs w:val="24"/>
                <w:lang w:val="uz-Cyrl-UZ"/>
              </w:rPr>
            </w:pPr>
          </w:p>
        </w:tc>
      </w:tr>
      <w:tr w:rsidR="00FB7A7E" w14:paraId="40210AE3" w14:textId="77777777" w:rsidTr="00247A6B">
        <w:trPr>
          <w:trHeight w:val="300"/>
        </w:trPr>
        <w:tc>
          <w:tcPr>
            <w:tcW w:w="2364" w:type="dxa"/>
            <w:vMerge w:val="restart"/>
            <w:tcBorders>
              <w:top w:val="single" w:sz="4" w:space="0" w:color="auto"/>
              <w:left w:val="single" w:sz="4" w:space="0" w:color="auto"/>
              <w:bottom w:val="single" w:sz="4" w:space="0" w:color="auto"/>
              <w:right w:val="single" w:sz="4" w:space="0" w:color="auto"/>
            </w:tcBorders>
            <w:hideMark/>
          </w:tcPr>
          <w:p w14:paraId="0657F450"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Локацијски услови:</w:t>
            </w:r>
          </w:p>
        </w:tc>
        <w:tc>
          <w:tcPr>
            <w:tcW w:w="4202" w:type="dxa"/>
            <w:tcBorders>
              <w:top w:val="single" w:sz="4" w:space="0" w:color="auto"/>
              <w:left w:val="single" w:sz="4" w:space="0" w:color="auto"/>
              <w:bottom w:val="single" w:sz="4" w:space="0" w:color="auto"/>
              <w:right w:val="single" w:sz="4" w:space="0" w:color="auto"/>
            </w:tcBorders>
          </w:tcPr>
          <w:p w14:paraId="774457C2" w14:textId="77777777" w:rsidR="00FB7A7E" w:rsidRDefault="00FB7A7E" w:rsidP="00247A6B">
            <w:pPr>
              <w:tabs>
                <w:tab w:val="left" w:pos="3686"/>
              </w:tabs>
              <w:rPr>
                <w:rFonts w:ascii="Arial Narrow" w:eastAsia="Calibri" w:hAnsi="Arial Narrow"/>
                <w:color w:val="000000" w:themeColor="text1"/>
                <w:sz w:val="24"/>
                <w:szCs w:val="24"/>
                <w:lang w:val="uz-Cyrl-UZ"/>
              </w:rPr>
            </w:pPr>
          </w:p>
        </w:tc>
        <w:tc>
          <w:tcPr>
            <w:tcW w:w="2670" w:type="dxa"/>
            <w:tcBorders>
              <w:top w:val="single" w:sz="4" w:space="0" w:color="auto"/>
              <w:left w:val="single" w:sz="4" w:space="0" w:color="auto"/>
              <w:bottom w:val="single" w:sz="4" w:space="0" w:color="auto"/>
              <w:right w:val="single" w:sz="4" w:space="0" w:color="auto"/>
            </w:tcBorders>
            <w:hideMark/>
          </w:tcPr>
          <w:p w14:paraId="13E79E3F"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број:</w:t>
            </w:r>
          </w:p>
          <w:p w14:paraId="37AE989A"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датум:</w:t>
            </w:r>
          </w:p>
        </w:tc>
      </w:tr>
      <w:tr w:rsidR="00FB7A7E" w14:paraId="4401B8AD" w14:textId="77777777" w:rsidTr="00247A6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B701E" w14:textId="77777777" w:rsidR="00FB7A7E" w:rsidRDefault="00FB7A7E" w:rsidP="00247A6B">
            <w:pPr>
              <w:spacing w:line="240" w:lineRule="auto"/>
              <w:rPr>
                <w:rFonts w:ascii="Arial Narrow" w:eastAsia="Calibri" w:hAnsi="Arial Narrow"/>
                <w:color w:val="000000" w:themeColor="text1"/>
                <w:sz w:val="24"/>
                <w:szCs w:val="24"/>
                <w:lang w:val="uz-Cyrl-UZ"/>
              </w:rPr>
            </w:pPr>
          </w:p>
        </w:tc>
        <w:tc>
          <w:tcPr>
            <w:tcW w:w="4202" w:type="dxa"/>
            <w:tcBorders>
              <w:top w:val="single" w:sz="4" w:space="0" w:color="auto"/>
              <w:left w:val="single" w:sz="4" w:space="0" w:color="auto"/>
              <w:bottom w:val="single" w:sz="4" w:space="0" w:color="auto"/>
              <w:right w:val="single" w:sz="4" w:space="0" w:color="auto"/>
            </w:tcBorders>
          </w:tcPr>
          <w:p w14:paraId="21F91DF2" w14:textId="77777777" w:rsidR="00FB7A7E" w:rsidRDefault="00FB7A7E" w:rsidP="00247A6B">
            <w:pPr>
              <w:tabs>
                <w:tab w:val="left" w:pos="3686"/>
              </w:tabs>
              <w:rPr>
                <w:rFonts w:ascii="Arial Narrow" w:eastAsia="Calibri" w:hAnsi="Arial Narrow"/>
                <w:color w:val="000000" w:themeColor="text1"/>
                <w:sz w:val="24"/>
                <w:szCs w:val="24"/>
                <w:lang w:val="uz-Cyrl-UZ"/>
              </w:rPr>
            </w:pPr>
          </w:p>
        </w:tc>
        <w:tc>
          <w:tcPr>
            <w:tcW w:w="2670" w:type="dxa"/>
            <w:tcBorders>
              <w:top w:val="single" w:sz="4" w:space="0" w:color="auto"/>
              <w:left w:val="single" w:sz="4" w:space="0" w:color="auto"/>
              <w:bottom w:val="single" w:sz="4" w:space="0" w:color="auto"/>
              <w:right w:val="single" w:sz="4" w:space="0" w:color="auto"/>
            </w:tcBorders>
            <w:hideMark/>
          </w:tcPr>
          <w:p w14:paraId="6CFE87BB"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број:</w:t>
            </w:r>
          </w:p>
          <w:p w14:paraId="7BAA0153"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датум:</w:t>
            </w:r>
          </w:p>
        </w:tc>
      </w:tr>
      <w:tr w:rsidR="00FB7A7E" w14:paraId="4D109B71" w14:textId="77777777" w:rsidTr="00247A6B">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169181" w14:textId="77777777" w:rsidR="00FB7A7E" w:rsidRDefault="00FB7A7E" w:rsidP="00247A6B">
            <w:pPr>
              <w:spacing w:line="240" w:lineRule="auto"/>
              <w:rPr>
                <w:rFonts w:ascii="Arial Narrow" w:eastAsia="Calibri" w:hAnsi="Arial Narrow"/>
                <w:color w:val="000000" w:themeColor="text1"/>
                <w:sz w:val="24"/>
                <w:szCs w:val="24"/>
                <w:lang w:val="uz-Cyrl-UZ"/>
              </w:rPr>
            </w:pPr>
          </w:p>
        </w:tc>
        <w:tc>
          <w:tcPr>
            <w:tcW w:w="4202" w:type="dxa"/>
            <w:tcBorders>
              <w:top w:val="single" w:sz="4" w:space="0" w:color="auto"/>
              <w:left w:val="single" w:sz="4" w:space="0" w:color="auto"/>
              <w:bottom w:val="single" w:sz="4" w:space="0" w:color="auto"/>
              <w:right w:val="single" w:sz="4" w:space="0" w:color="auto"/>
            </w:tcBorders>
          </w:tcPr>
          <w:p w14:paraId="29D8AE5F" w14:textId="77777777" w:rsidR="00FB7A7E" w:rsidRDefault="00FB7A7E" w:rsidP="00247A6B">
            <w:pPr>
              <w:rPr>
                <w:rFonts w:ascii="Arial Narrow" w:eastAsia="Calibri" w:hAnsi="Arial Narrow"/>
                <w:color w:val="000000" w:themeColor="text1"/>
                <w:sz w:val="24"/>
                <w:szCs w:val="24"/>
                <w:lang w:val="uz-Cyrl-UZ"/>
              </w:rPr>
            </w:pPr>
          </w:p>
        </w:tc>
        <w:tc>
          <w:tcPr>
            <w:tcW w:w="2670" w:type="dxa"/>
            <w:tcBorders>
              <w:top w:val="single" w:sz="4" w:space="0" w:color="auto"/>
              <w:left w:val="single" w:sz="4" w:space="0" w:color="auto"/>
              <w:bottom w:val="single" w:sz="4" w:space="0" w:color="auto"/>
              <w:right w:val="single" w:sz="4" w:space="0" w:color="auto"/>
            </w:tcBorders>
            <w:hideMark/>
          </w:tcPr>
          <w:p w14:paraId="78A6484D" w14:textId="77777777" w:rsidR="00FB7A7E" w:rsidRDefault="00FB7A7E" w:rsidP="00247A6B">
            <w:pPr>
              <w:tabs>
                <w:tab w:val="left" w:pos="3686"/>
              </w:tabs>
              <w:rPr>
                <w:rFonts w:ascii="Arial Narrow" w:eastAsia="Calibri" w:hAnsi="Arial Narrow"/>
                <w:color w:val="000000" w:themeColor="text1"/>
                <w:sz w:val="24"/>
                <w:szCs w:val="24"/>
                <w:lang w:val="uz-Cyrl-UZ"/>
              </w:rPr>
            </w:pPr>
            <w:bookmarkStart w:id="2" w:name="OLE_LINK21"/>
            <w:bookmarkStart w:id="3" w:name="OLE_LINK20"/>
            <w:r>
              <w:rPr>
                <w:rFonts w:ascii="Arial Narrow" w:eastAsia="Calibri" w:hAnsi="Arial Narrow"/>
                <w:color w:val="000000" w:themeColor="text1"/>
                <w:sz w:val="24"/>
                <w:szCs w:val="24"/>
                <w:lang w:val="uz-Cyrl-UZ"/>
              </w:rPr>
              <w:t>број:</w:t>
            </w:r>
          </w:p>
          <w:p w14:paraId="1E30B15A"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датум:</w:t>
            </w:r>
            <w:bookmarkEnd w:id="2"/>
            <w:bookmarkEnd w:id="3"/>
          </w:p>
        </w:tc>
      </w:tr>
    </w:tbl>
    <w:p w14:paraId="11281E69" w14:textId="77777777" w:rsidR="00FB7A7E" w:rsidRDefault="00FB7A7E" w:rsidP="00FB7A7E">
      <w:pPr>
        <w:tabs>
          <w:tab w:val="left" w:pos="3686"/>
        </w:tabs>
        <w:spacing w:after="120" w:line="240" w:lineRule="auto"/>
        <w:rPr>
          <w:rFonts w:ascii="Arial Narrow" w:hAnsi="Arial Narrow" w:cs="Arial"/>
          <w:color w:val="FF0000"/>
          <w:sz w:val="24"/>
          <w:szCs w:val="24"/>
          <w:lang w:val="sr-Latn-RS"/>
        </w:rPr>
      </w:pPr>
    </w:p>
    <w:p w14:paraId="4B236C40" w14:textId="77777777" w:rsidR="00FB7A7E" w:rsidRDefault="00FB7A7E" w:rsidP="00FB7A7E">
      <w:pPr>
        <w:tabs>
          <w:tab w:val="left" w:pos="284"/>
          <w:tab w:val="left" w:pos="3261"/>
          <w:tab w:val="left" w:pos="3686"/>
          <w:tab w:val="left" w:pos="7938"/>
        </w:tabs>
        <w:rPr>
          <w:rFonts w:ascii="Arial Narrow" w:eastAsia="Calibri" w:hAnsi="Arial Narrow"/>
          <w:b/>
          <w:color w:val="000000" w:themeColor="text1"/>
          <w:sz w:val="24"/>
          <w:szCs w:val="24"/>
          <w:lang w:val="uz-Cyrl-UZ"/>
        </w:rPr>
      </w:pPr>
      <w:r>
        <w:rPr>
          <w:rFonts w:ascii="Arial Narrow" w:eastAsia="Calibri" w:hAnsi="Arial Narrow"/>
          <w:b/>
          <w:color w:val="000000" w:themeColor="text1"/>
          <w:sz w:val="24"/>
          <w:szCs w:val="24"/>
          <w:lang w:val="uz-Cyrl-UZ"/>
        </w:rPr>
        <w:t>САГЛАСНОСТИ:</w:t>
      </w:r>
    </w:p>
    <w:p w14:paraId="28FC9F61" w14:textId="77777777" w:rsidR="00FB7A7E" w:rsidRDefault="00FB7A7E" w:rsidP="00FB7A7E">
      <w:pPr>
        <w:tabs>
          <w:tab w:val="left" w:pos="3686"/>
        </w:tabs>
        <w:rPr>
          <w:rFonts w:ascii="Times New Roman" w:eastAsia="Calibri" w:hAnsi="Times New Roman"/>
          <w:color w:val="000000" w:themeColor="text1"/>
          <w:sz w:val="24"/>
          <w:szCs w:val="24"/>
          <w:lang w:val="uz-Cyrl-U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253"/>
        <w:gridCol w:w="2693"/>
      </w:tblGrid>
      <w:tr w:rsidR="00FB7A7E" w14:paraId="767A1759" w14:textId="77777777" w:rsidTr="00247A6B">
        <w:trPr>
          <w:trHeight w:val="728"/>
        </w:trPr>
        <w:tc>
          <w:tcPr>
            <w:tcW w:w="2376" w:type="dxa"/>
            <w:vMerge w:val="restart"/>
            <w:tcBorders>
              <w:top w:val="single" w:sz="4" w:space="0" w:color="auto"/>
              <w:left w:val="single" w:sz="4" w:space="0" w:color="auto"/>
              <w:bottom w:val="single" w:sz="4" w:space="0" w:color="auto"/>
              <w:right w:val="single" w:sz="4" w:space="0" w:color="auto"/>
            </w:tcBorders>
            <w:hideMark/>
          </w:tcPr>
          <w:p w14:paraId="7E7B14B1"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sr"/>
              </w:rPr>
              <w:t xml:space="preserve">Издате </w:t>
            </w:r>
            <w:r>
              <w:rPr>
                <w:rFonts w:ascii="Arial Narrow" w:eastAsia="Calibri" w:hAnsi="Arial Narrow"/>
                <w:color w:val="000000" w:themeColor="text1"/>
                <w:sz w:val="24"/>
                <w:szCs w:val="24"/>
                <w:lang w:val="uz-Cyrl-UZ"/>
              </w:rPr>
              <w:t>сагласности:</w:t>
            </w:r>
          </w:p>
        </w:tc>
        <w:tc>
          <w:tcPr>
            <w:tcW w:w="4253" w:type="dxa"/>
            <w:tcBorders>
              <w:top w:val="single" w:sz="4" w:space="0" w:color="auto"/>
              <w:left w:val="single" w:sz="4" w:space="0" w:color="auto"/>
              <w:bottom w:val="single" w:sz="4" w:space="0" w:color="auto"/>
              <w:right w:val="single" w:sz="4" w:space="0" w:color="auto"/>
            </w:tcBorders>
          </w:tcPr>
          <w:p w14:paraId="52D5BCF1" w14:textId="77777777" w:rsidR="00FB7A7E" w:rsidRDefault="00FB7A7E" w:rsidP="00247A6B">
            <w:pPr>
              <w:rPr>
                <w:rFonts w:ascii="Arial Narrow" w:eastAsia="Calibri" w:hAnsi="Arial Narrow"/>
                <w:color w:val="000000" w:themeColor="text1"/>
                <w:sz w:val="24"/>
                <w:szCs w:val="24"/>
                <w:lang w:val="uz-Cyrl-UZ"/>
              </w:rPr>
            </w:pPr>
          </w:p>
        </w:tc>
        <w:tc>
          <w:tcPr>
            <w:tcW w:w="2693" w:type="dxa"/>
            <w:tcBorders>
              <w:top w:val="single" w:sz="4" w:space="0" w:color="auto"/>
              <w:left w:val="single" w:sz="4" w:space="0" w:color="auto"/>
              <w:bottom w:val="single" w:sz="4" w:space="0" w:color="auto"/>
              <w:right w:val="single" w:sz="4" w:space="0" w:color="auto"/>
            </w:tcBorders>
            <w:hideMark/>
          </w:tcPr>
          <w:p w14:paraId="6CBE4017"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број:</w:t>
            </w:r>
          </w:p>
          <w:p w14:paraId="59ADAAB0"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датум:</w:t>
            </w:r>
          </w:p>
        </w:tc>
      </w:tr>
      <w:tr w:rsidR="00FB7A7E" w14:paraId="630AFE36" w14:textId="77777777" w:rsidTr="00247A6B">
        <w:trPr>
          <w:trHeight w:val="5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EA35F" w14:textId="77777777" w:rsidR="00FB7A7E" w:rsidRDefault="00FB7A7E" w:rsidP="00247A6B">
            <w:pPr>
              <w:spacing w:line="240" w:lineRule="auto"/>
              <w:rPr>
                <w:rFonts w:ascii="Arial Narrow" w:eastAsia="Calibri" w:hAnsi="Arial Narrow"/>
                <w:color w:val="000000" w:themeColor="text1"/>
                <w:sz w:val="24"/>
                <w:szCs w:val="24"/>
                <w:lang w:val="uz-Cyrl-UZ"/>
              </w:rPr>
            </w:pPr>
          </w:p>
        </w:tc>
        <w:tc>
          <w:tcPr>
            <w:tcW w:w="4253" w:type="dxa"/>
            <w:tcBorders>
              <w:top w:val="single" w:sz="4" w:space="0" w:color="auto"/>
              <w:left w:val="single" w:sz="4" w:space="0" w:color="auto"/>
              <w:bottom w:val="single" w:sz="4" w:space="0" w:color="auto"/>
              <w:right w:val="single" w:sz="4" w:space="0" w:color="auto"/>
            </w:tcBorders>
          </w:tcPr>
          <w:p w14:paraId="2C2E5F09" w14:textId="77777777" w:rsidR="00FB7A7E" w:rsidRDefault="00FB7A7E" w:rsidP="00247A6B">
            <w:pPr>
              <w:rPr>
                <w:rFonts w:ascii="Arial Narrow" w:eastAsia="Calibri" w:hAnsi="Arial Narrow"/>
                <w:color w:val="000000" w:themeColor="text1"/>
                <w:sz w:val="24"/>
                <w:szCs w:val="24"/>
                <w:lang w:val="uz-Cyrl-UZ"/>
              </w:rPr>
            </w:pPr>
          </w:p>
        </w:tc>
        <w:tc>
          <w:tcPr>
            <w:tcW w:w="2693" w:type="dxa"/>
            <w:tcBorders>
              <w:top w:val="single" w:sz="4" w:space="0" w:color="auto"/>
              <w:left w:val="single" w:sz="4" w:space="0" w:color="auto"/>
              <w:bottom w:val="single" w:sz="4" w:space="0" w:color="auto"/>
              <w:right w:val="single" w:sz="4" w:space="0" w:color="auto"/>
            </w:tcBorders>
            <w:hideMark/>
          </w:tcPr>
          <w:p w14:paraId="0A00A8DA"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број:</w:t>
            </w:r>
          </w:p>
          <w:p w14:paraId="565A58BC" w14:textId="77777777" w:rsidR="00FB7A7E" w:rsidRDefault="00FB7A7E" w:rsidP="00247A6B">
            <w:pPr>
              <w:tabs>
                <w:tab w:val="left" w:pos="3686"/>
              </w:tabs>
              <w:rPr>
                <w:rFonts w:ascii="Arial Narrow" w:eastAsia="Calibri" w:hAnsi="Arial Narrow"/>
                <w:color w:val="000000" w:themeColor="text1"/>
                <w:sz w:val="24"/>
                <w:szCs w:val="24"/>
                <w:lang w:val="uz-Cyrl-UZ"/>
              </w:rPr>
            </w:pPr>
            <w:r>
              <w:rPr>
                <w:rFonts w:ascii="Arial Narrow" w:eastAsia="Calibri" w:hAnsi="Arial Narrow"/>
                <w:color w:val="000000" w:themeColor="text1"/>
                <w:sz w:val="24"/>
                <w:szCs w:val="24"/>
                <w:lang w:val="uz-Cyrl-UZ"/>
              </w:rPr>
              <w:t>датум:</w:t>
            </w:r>
          </w:p>
        </w:tc>
      </w:tr>
    </w:tbl>
    <w:p w14:paraId="37C73642" w14:textId="77777777" w:rsidR="00FB7A7E" w:rsidRDefault="00FB7A7E" w:rsidP="00FB7A7E">
      <w:pPr>
        <w:tabs>
          <w:tab w:val="left" w:pos="284"/>
          <w:tab w:val="left" w:pos="3261"/>
          <w:tab w:val="left" w:pos="3686"/>
          <w:tab w:val="left" w:pos="7938"/>
        </w:tabs>
        <w:spacing w:before="120" w:after="120"/>
        <w:rPr>
          <w:rFonts w:ascii="Arial Narrow" w:eastAsia="Calibri" w:hAnsi="Arial Narrow" w:cs="Arial"/>
          <w:b/>
          <w:sz w:val="24"/>
          <w:szCs w:val="24"/>
          <w:lang w:val="en-US"/>
        </w:rPr>
      </w:pPr>
    </w:p>
    <w:p w14:paraId="7079573E" w14:textId="77777777" w:rsidR="00FB7A7E" w:rsidRPr="008A7444" w:rsidRDefault="00FB7A7E" w:rsidP="00FB7A7E">
      <w:pPr>
        <w:tabs>
          <w:tab w:val="left" w:pos="284"/>
          <w:tab w:val="left" w:pos="3261"/>
          <w:tab w:val="left" w:pos="3686"/>
          <w:tab w:val="left" w:pos="7938"/>
        </w:tabs>
        <w:spacing w:before="120" w:after="120"/>
        <w:rPr>
          <w:rFonts w:ascii="Arial Narrow" w:eastAsia="Calibri" w:hAnsi="Arial Narrow" w:cs="Arial"/>
          <w:b/>
          <w:sz w:val="24"/>
          <w:szCs w:val="24"/>
          <w:lang w:val="uz-Cyrl-UZ"/>
        </w:rPr>
      </w:pPr>
      <w:r w:rsidRPr="008A7444">
        <w:rPr>
          <w:rFonts w:ascii="Arial Narrow" w:eastAsia="Calibri" w:hAnsi="Arial Narrow" w:cs="Arial"/>
          <w:b/>
          <w:sz w:val="24"/>
          <w:szCs w:val="24"/>
          <w:lang w:val="en-US"/>
        </w:rPr>
        <w:t>O</w:t>
      </w:r>
      <w:r w:rsidRPr="008A7444">
        <w:rPr>
          <w:rFonts w:ascii="Arial Narrow" w:eastAsia="Calibri" w:hAnsi="Arial Narrow" w:cs="Arial"/>
          <w:b/>
          <w:sz w:val="24"/>
          <w:szCs w:val="24"/>
          <w:lang w:val="uz-Cyrl-UZ"/>
        </w:rPr>
        <w:t>СНОВНИ ПОДАЦИ О ОБЈЕКТУ И ЛОКАЦИЈИ</w:t>
      </w:r>
    </w:p>
    <w:p w14:paraId="2A383883" w14:textId="77777777" w:rsidR="00FB7A7E" w:rsidRDefault="00FB7A7E" w:rsidP="00FB7A7E">
      <w:pPr>
        <w:tabs>
          <w:tab w:val="left" w:pos="3686"/>
        </w:tabs>
        <w:spacing w:after="120" w:line="240" w:lineRule="auto"/>
        <w:rPr>
          <w:rFonts w:ascii="Arial Narrow" w:hAnsi="Arial Narrow" w:cs="Arial"/>
          <w:color w:val="FF0000"/>
          <w:sz w:val="24"/>
          <w:szCs w:val="24"/>
          <w:lang w:val="sr-Cyrl-R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1"/>
        <w:gridCol w:w="2979"/>
        <w:gridCol w:w="1701"/>
        <w:gridCol w:w="141"/>
        <w:gridCol w:w="2268"/>
      </w:tblGrid>
      <w:tr w:rsidR="00FB7A7E" w:rsidRPr="004F1CC5" w14:paraId="6F51690A" w14:textId="77777777" w:rsidTr="00247A6B">
        <w:trPr>
          <w:trHeight w:val="561"/>
        </w:trPr>
        <w:tc>
          <w:tcPr>
            <w:tcW w:w="2091" w:type="dxa"/>
          </w:tcPr>
          <w:p w14:paraId="49DCC052" w14:textId="77777777" w:rsidR="00FB7A7E" w:rsidRPr="004F1CC5" w:rsidRDefault="00FB7A7E" w:rsidP="00247A6B">
            <w:pPr>
              <w:tabs>
                <w:tab w:val="left" w:pos="3686"/>
              </w:tabs>
              <w:rPr>
                <w:rFonts w:ascii="Arial Narrow" w:eastAsia="Calibri" w:hAnsi="Arial Narrow"/>
                <w:sz w:val="24"/>
                <w:szCs w:val="24"/>
                <w:lang w:val="uz-Cyrl-UZ"/>
              </w:rPr>
            </w:pPr>
            <w:r w:rsidRPr="004F1CC5">
              <w:rPr>
                <w:rFonts w:ascii="Arial Narrow" w:eastAsia="Calibri" w:hAnsi="Arial Narrow"/>
                <w:sz w:val="24"/>
                <w:szCs w:val="24"/>
                <w:lang w:val="uz-Cyrl-UZ"/>
              </w:rPr>
              <w:t>локација</w:t>
            </w:r>
          </w:p>
          <w:p w14:paraId="34CAF59D" w14:textId="77777777" w:rsidR="00FB7A7E" w:rsidRPr="004F1CC5" w:rsidRDefault="00FB7A7E" w:rsidP="00247A6B">
            <w:pPr>
              <w:tabs>
                <w:tab w:val="left" w:pos="3686"/>
              </w:tabs>
              <w:rPr>
                <w:rFonts w:ascii="Arial Narrow" w:eastAsia="Calibri" w:hAnsi="Arial Narrow"/>
                <w:sz w:val="24"/>
                <w:szCs w:val="24"/>
                <w:lang w:val="uz-Cyrl-UZ"/>
              </w:rPr>
            </w:pPr>
            <w:r w:rsidRPr="004F1CC5">
              <w:rPr>
                <w:rFonts w:ascii="Arial Narrow" w:eastAsia="Calibri" w:hAnsi="Arial Narrow"/>
                <w:sz w:val="24"/>
                <w:szCs w:val="24"/>
                <w:lang w:val="uz-Cyrl-UZ"/>
              </w:rPr>
              <w:t>објекта:</w:t>
            </w:r>
          </w:p>
        </w:tc>
        <w:tc>
          <w:tcPr>
            <w:tcW w:w="7089" w:type="dxa"/>
            <w:gridSpan w:val="4"/>
            <w:vAlign w:val="center"/>
          </w:tcPr>
          <w:p w14:paraId="693D4A1F" w14:textId="77777777" w:rsidR="00FB7A7E" w:rsidRPr="004F1CC5" w:rsidRDefault="00FB7A7E" w:rsidP="00247A6B">
            <w:pPr>
              <w:spacing w:line="240" w:lineRule="auto"/>
              <w:ind w:left="34" w:hanging="34"/>
              <w:rPr>
                <w:rFonts w:ascii="Arial Narrow" w:hAnsi="Arial Narrow"/>
                <w:sz w:val="24"/>
                <w:szCs w:val="24"/>
                <w:lang w:val="sr-Cyrl-RS"/>
              </w:rPr>
            </w:pPr>
            <w:r w:rsidRPr="004F1CC5">
              <w:rPr>
                <w:rFonts w:ascii="Arial Narrow" w:eastAsia="Calibri" w:hAnsi="Arial Narrow"/>
                <w:sz w:val="24"/>
                <w:szCs w:val="24"/>
                <w:lang w:val="uz-Cyrl-UZ"/>
              </w:rPr>
              <w:t xml:space="preserve">Објекат се налази у </w:t>
            </w:r>
            <w:r>
              <w:rPr>
                <w:rFonts w:ascii="Arial Narrow" w:eastAsia="Calibri" w:hAnsi="Arial Narrow"/>
                <w:sz w:val="24"/>
                <w:szCs w:val="24"/>
                <w:lang w:val="sr-Cyrl-RS"/>
              </w:rPr>
              <w:t>Лесковц</w:t>
            </w:r>
            <w:r w:rsidRPr="004F1CC5">
              <w:rPr>
                <w:rFonts w:ascii="Arial Narrow" w:eastAsia="Calibri" w:hAnsi="Arial Narrow"/>
                <w:sz w:val="24"/>
                <w:szCs w:val="24"/>
                <w:lang w:val="sr-Cyrl-RS"/>
              </w:rPr>
              <w:t>у</w:t>
            </w:r>
            <w:r w:rsidRPr="004F1CC5">
              <w:rPr>
                <w:rFonts w:ascii="Arial Narrow" w:eastAsia="Calibri" w:hAnsi="Arial Narrow"/>
                <w:sz w:val="24"/>
                <w:szCs w:val="24"/>
                <w:lang w:val="uz-Cyrl-UZ"/>
              </w:rPr>
              <w:t xml:space="preserve">, </w:t>
            </w:r>
            <w:r w:rsidRPr="004F1CC5">
              <w:rPr>
                <w:rFonts w:ascii="Arial Narrow" w:eastAsia="Calibri" w:hAnsi="Arial Narrow"/>
                <w:sz w:val="24"/>
                <w:szCs w:val="24"/>
                <w:lang w:val="sr-Cyrl-RS"/>
              </w:rPr>
              <w:t xml:space="preserve">на </w:t>
            </w:r>
            <w:r w:rsidRPr="00AC7E95">
              <w:rPr>
                <w:rFonts w:ascii="Arial Narrow" w:eastAsia="Calibri" w:hAnsi="Arial Narrow"/>
                <w:sz w:val="24"/>
                <w:szCs w:val="24"/>
                <w:lang w:val="uz-Cyrl-UZ"/>
              </w:rPr>
              <w:t>катастарским парцелама к.п. бр. 14299/1,</w:t>
            </w:r>
            <w:r w:rsidRPr="00ED0B48">
              <w:rPr>
                <w:rFonts w:ascii="Arial Narrow" w:hAnsi="Arial Narrow"/>
                <w:bCs/>
                <w:lang w:val="sr-Cyrl-RS"/>
              </w:rPr>
              <w:t xml:space="preserve"> </w:t>
            </w:r>
            <w:r w:rsidRPr="00AC7E95">
              <w:rPr>
                <w:rFonts w:ascii="Arial Narrow" w:eastAsia="Calibri" w:hAnsi="Arial Narrow"/>
                <w:sz w:val="24"/>
                <w:szCs w:val="24"/>
                <w:lang w:val="uz-Cyrl-UZ"/>
              </w:rPr>
              <w:t>14299/2, 14285/1, 3683/1 и 9306 КО Лесковац и 3830/1, 3277/3 КО Горње Стопање</w:t>
            </w:r>
          </w:p>
        </w:tc>
      </w:tr>
      <w:tr w:rsidR="00FB7A7E" w:rsidRPr="004F1CC5" w14:paraId="430B65E6" w14:textId="77777777" w:rsidTr="00247A6B">
        <w:trPr>
          <w:trHeight w:val="1182"/>
        </w:trPr>
        <w:tc>
          <w:tcPr>
            <w:tcW w:w="2091" w:type="dxa"/>
            <w:vMerge w:val="restart"/>
          </w:tcPr>
          <w:p w14:paraId="2137A669" w14:textId="77777777" w:rsidR="00FB7A7E" w:rsidRPr="004F1CC5" w:rsidRDefault="00FB7A7E" w:rsidP="00247A6B">
            <w:pPr>
              <w:tabs>
                <w:tab w:val="left" w:pos="3686"/>
              </w:tabs>
              <w:rPr>
                <w:rFonts w:ascii="Arial Narrow" w:eastAsia="Calibri" w:hAnsi="Arial Narrow"/>
                <w:sz w:val="24"/>
                <w:szCs w:val="24"/>
                <w:lang w:val="uz-Cyrl-UZ"/>
              </w:rPr>
            </w:pPr>
            <w:r w:rsidRPr="004F1CC5">
              <w:rPr>
                <w:rFonts w:ascii="Arial Narrow" w:eastAsia="Calibri" w:hAnsi="Arial Narrow"/>
                <w:sz w:val="24"/>
                <w:szCs w:val="24"/>
                <w:lang w:val="uz-Cyrl-UZ"/>
              </w:rPr>
              <w:t>карактеристике објекта:</w:t>
            </w:r>
          </w:p>
        </w:tc>
        <w:tc>
          <w:tcPr>
            <w:tcW w:w="7089" w:type="dxa"/>
            <w:gridSpan w:val="4"/>
            <w:vAlign w:val="center"/>
          </w:tcPr>
          <w:p w14:paraId="6EF7D4B2" w14:textId="77777777" w:rsidR="00FB7A7E" w:rsidRPr="004F1CC5" w:rsidRDefault="00FB7A7E" w:rsidP="00247A6B">
            <w:pPr>
              <w:tabs>
                <w:tab w:val="left" w:pos="3686"/>
              </w:tabs>
              <w:rPr>
                <w:rFonts w:ascii="Arial Narrow" w:eastAsia="Calibri" w:hAnsi="Arial Narrow"/>
                <w:b/>
                <w:sz w:val="24"/>
                <w:szCs w:val="24"/>
                <w:lang w:val="uz-Cyrl-UZ"/>
              </w:rPr>
            </w:pPr>
            <w:r w:rsidRPr="004F1CC5">
              <w:rPr>
                <w:rFonts w:ascii="Arial Narrow" w:eastAsia="Calibri" w:hAnsi="Arial Narrow"/>
                <w:b/>
                <w:sz w:val="24"/>
                <w:szCs w:val="24"/>
                <w:lang w:val="uz-Cyrl-UZ"/>
              </w:rPr>
              <w:t xml:space="preserve">Државни путеви </w:t>
            </w:r>
          </w:p>
          <w:p w14:paraId="34A7A69A" w14:textId="41DA5758" w:rsidR="00FB7A7E" w:rsidRPr="004F1CC5" w:rsidRDefault="00FB7A7E" w:rsidP="006E3030">
            <w:pPr>
              <w:pStyle w:val="ListParagraph"/>
              <w:numPr>
                <w:ilvl w:val="0"/>
                <w:numId w:val="3"/>
              </w:numPr>
              <w:tabs>
                <w:tab w:val="left" w:pos="3686"/>
              </w:tabs>
              <w:rPr>
                <w:rFonts w:ascii="Arial Narrow" w:eastAsia="Calibri" w:hAnsi="Arial Narrow"/>
                <w:b/>
                <w:sz w:val="24"/>
                <w:szCs w:val="24"/>
                <w:lang w:val="uz-Cyrl-UZ"/>
              </w:rPr>
            </w:pPr>
            <w:r w:rsidRPr="004F1CC5">
              <w:rPr>
                <w:rFonts w:ascii="Arial Narrow" w:eastAsia="Calibri" w:hAnsi="Arial Narrow"/>
                <w:sz w:val="24"/>
                <w:szCs w:val="24"/>
                <w:lang w:val="uz-Cyrl-UZ"/>
              </w:rPr>
              <w:t xml:space="preserve">Државни пут </w:t>
            </w:r>
            <w:r w:rsidRPr="004F1CC5">
              <w:rPr>
                <w:rFonts w:ascii="Arial Narrow" w:eastAsia="Calibri" w:hAnsi="Arial Narrow"/>
                <w:sz w:val="24"/>
                <w:szCs w:val="24"/>
                <w:lang w:val="en-US"/>
              </w:rPr>
              <w:t>I</w:t>
            </w:r>
            <w:r>
              <w:rPr>
                <w:rFonts w:ascii="Arial Narrow" w:eastAsia="Calibri" w:hAnsi="Arial Narrow"/>
                <w:sz w:val="24"/>
                <w:szCs w:val="24"/>
                <w:lang w:val="en-US"/>
              </w:rPr>
              <w:t>I</w:t>
            </w:r>
            <w:r w:rsidR="00696F8A">
              <w:rPr>
                <w:rFonts w:ascii="Arial Narrow" w:eastAsia="Calibri" w:hAnsi="Arial Narrow"/>
                <w:sz w:val="24"/>
                <w:szCs w:val="24"/>
                <w:lang w:val="en-US"/>
              </w:rPr>
              <w:t>A</w:t>
            </w:r>
            <w:r w:rsidRPr="004F1CC5">
              <w:rPr>
                <w:rFonts w:ascii="Arial Narrow" w:eastAsia="Calibri" w:hAnsi="Arial Narrow"/>
                <w:sz w:val="24"/>
                <w:szCs w:val="24"/>
                <w:lang w:val="sr-Cyrl-RS"/>
              </w:rPr>
              <w:t xml:space="preserve"> реда </w:t>
            </w:r>
            <w:r>
              <w:rPr>
                <w:rFonts w:ascii="Arial Narrow" w:eastAsia="Calibri" w:hAnsi="Arial Narrow"/>
                <w:sz w:val="24"/>
                <w:szCs w:val="24"/>
                <w:lang w:val="sr-Cyrl-RS"/>
              </w:rPr>
              <w:t xml:space="preserve">број </w:t>
            </w:r>
            <w:r>
              <w:rPr>
                <w:rFonts w:ascii="Arial Narrow" w:eastAsia="Calibri" w:hAnsi="Arial Narrow"/>
                <w:sz w:val="24"/>
                <w:szCs w:val="24"/>
                <w:lang w:val="en-US"/>
              </w:rPr>
              <w:t xml:space="preserve">226 </w:t>
            </w:r>
            <w:r w:rsidRPr="004C131F">
              <w:rPr>
                <w:rFonts w:ascii="Arial Narrow" w:eastAsia="Calibri" w:hAnsi="Arial Narrow"/>
                <w:sz w:val="24"/>
                <w:szCs w:val="24"/>
                <w:lang w:val="uz-Cyrl-UZ"/>
              </w:rPr>
              <w:t>Прокупље-Бојник-Лесковац</w:t>
            </w:r>
            <w:r w:rsidRPr="004F1CC5">
              <w:rPr>
                <w:rFonts w:ascii="Arial Narrow" w:eastAsia="Calibri" w:hAnsi="Arial Narrow"/>
                <w:sz w:val="24"/>
                <w:szCs w:val="24"/>
                <w:lang w:val="sr-Cyrl-RS"/>
              </w:rPr>
              <w:t xml:space="preserve"> је улица  </w:t>
            </w:r>
            <w:r>
              <w:rPr>
                <w:rFonts w:ascii="Arial Narrow" w:eastAsia="Calibri" w:hAnsi="Arial Narrow"/>
                <w:sz w:val="24"/>
                <w:szCs w:val="24"/>
                <w:lang w:val="sr-Cyrl-RS"/>
              </w:rPr>
              <w:t>Раде Жунића</w:t>
            </w:r>
          </w:p>
          <w:p w14:paraId="1EAF3831" w14:textId="77777777" w:rsidR="00FB7A7E" w:rsidRPr="004C131F" w:rsidRDefault="00FB7A7E" w:rsidP="00247A6B">
            <w:pPr>
              <w:tabs>
                <w:tab w:val="left" w:pos="3686"/>
              </w:tabs>
              <w:ind w:left="360"/>
              <w:rPr>
                <w:rFonts w:ascii="Arial Narrow" w:eastAsia="Calibri" w:hAnsi="Arial Narrow"/>
                <w:b/>
                <w:sz w:val="24"/>
                <w:szCs w:val="24"/>
                <w:lang w:val="uz-Cyrl-UZ"/>
              </w:rPr>
            </w:pPr>
            <w:r w:rsidRPr="004F1CC5">
              <w:rPr>
                <w:rFonts w:ascii="Arial Narrow" w:eastAsia="Calibri" w:hAnsi="Arial Narrow"/>
                <w:sz w:val="24"/>
                <w:szCs w:val="24"/>
                <w:lang w:val="sr-Cyrl-RS"/>
              </w:rPr>
              <w:t xml:space="preserve">                                </w:t>
            </w:r>
          </w:p>
        </w:tc>
      </w:tr>
      <w:tr w:rsidR="00FB7A7E" w:rsidRPr="00C97B54" w14:paraId="2326DF8A" w14:textId="77777777" w:rsidTr="00247A6B">
        <w:trPr>
          <w:trHeight w:val="1112"/>
        </w:trPr>
        <w:tc>
          <w:tcPr>
            <w:tcW w:w="2091" w:type="dxa"/>
            <w:vMerge/>
          </w:tcPr>
          <w:p w14:paraId="275107F1" w14:textId="77777777" w:rsidR="00FB7A7E" w:rsidRPr="00B87CA3" w:rsidRDefault="00FB7A7E" w:rsidP="00247A6B">
            <w:pPr>
              <w:tabs>
                <w:tab w:val="left" w:pos="3686"/>
              </w:tabs>
              <w:rPr>
                <w:rFonts w:ascii="Arial Narrow" w:eastAsia="Calibri" w:hAnsi="Arial Narrow"/>
                <w:color w:val="FF0000"/>
                <w:sz w:val="24"/>
                <w:szCs w:val="24"/>
                <w:highlight w:val="yellow"/>
                <w:lang w:val="uz-Cyrl-UZ"/>
              </w:rPr>
            </w:pPr>
          </w:p>
        </w:tc>
        <w:tc>
          <w:tcPr>
            <w:tcW w:w="2979" w:type="dxa"/>
            <w:vAlign w:val="center"/>
          </w:tcPr>
          <w:p w14:paraId="6AAA64CA" w14:textId="77777777" w:rsidR="00FB7A7E" w:rsidRPr="00C97B54" w:rsidRDefault="00FB7A7E" w:rsidP="00247A6B">
            <w:pPr>
              <w:tabs>
                <w:tab w:val="left" w:pos="3686"/>
              </w:tabs>
              <w:rPr>
                <w:rFonts w:ascii="Arial Narrow" w:eastAsia="Calibri" w:hAnsi="Arial Narrow"/>
                <w:sz w:val="24"/>
                <w:szCs w:val="24"/>
                <w:lang w:val="uz-Cyrl-UZ"/>
              </w:rPr>
            </w:pPr>
            <w:r w:rsidRPr="00C97B54">
              <w:rPr>
                <w:rFonts w:ascii="Arial Narrow" w:eastAsia="Calibri" w:hAnsi="Arial Narrow"/>
                <w:sz w:val="24"/>
                <w:szCs w:val="24"/>
                <w:lang w:val="uz-Cyrl-UZ"/>
              </w:rPr>
              <w:t>коловозна конструкција</w:t>
            </w:r>
          </w:p>
        </w:tc>
        <w:tc>
          <w:tcPr>
            <w:tcW w:w="4110" w:type="dxa"/>
            <w:gridSpan w:val="3"/>
            <w:vAlign w:val="center"/>
          </w:tcPr>
          <w:p w14:paraId="25E99B16" w14:textId="77777777" w:rsidR="00FB7A7E" w:rsidRPr="00C97B54" w:rsidRDefault="00FB7A7E" w:rsidP="00247A6B">
            <w:pPr>
              <w:tabs>
                <w:tab w:val="left" w:pos="3686"/>
              </w:tabs>
              <w:spacing w:line="240" w:lineRule="auto"/>
              <w:ind w:left="360"/>
              <w:rPr>
                <w:rFonts w:ascii="Arial Narrow" w:hAnsi="Arial Narrow"/>
                <w:sz w:val="24"/>
                <w:szCs w:val="24"/>
                <w:lang w:val="sr-Cyrl-RS"/>
              </w:rPr>
            </w:pPr>
            <w:r w:rsidRPr="00C97B54">
              <w:rPr>
                <w:rFonts w:ascii="Arial Narrow" w:hAnsi="Arial Narrow"/>
                <w:sz w:val="24"/>
                <w:szCs w:val="24"/>
                <w:lang w:val="sr-Cyrl-RS"/>
              </w:rPr>
              <w:t>Асфалт – бетон</w:t>
            </w:r>
          </w:p>
          <w:p w14:paraId="0DEF5E95" w14:textId="77777777" w:rsidR="00FB7A7E" w:rsidRPr="00C97B54" w:rsidRDefault="00FB7A7E" w:rsidP="00247A6B">
            <w:pPr>
              <w:tabs>
                <w:tab w:val="left" w:pos="3686"/>
              </w:tabs>
              <w:spacing w:line="240" w:lineRule="auto"/>
              <w:ind w:left="360"/>
              <w:rPr>
                <w:rFonts w:ascii="Arial Narrow" w:hAnsi="Arial Narrow"/>
                <w:sz w:val="24"/>
                <w:szCs w:val="24"/>
                <w:lang w:val="sr-Cyrl-RS"/>
              </w:rPr>
            </w:pPr>
            <w:r w:rsidRPr="00C97B54">
              <w:rPr>
                <w:rFonts w:ascii="Arial Narrow" w:hAnsi="Arial Narrow"/>
                <w:sz w:val="24"/>
                <w:szCs w:val="24"/>
                <w:lang w:val="sr-Cyrl-RS"/>
              </w:rPr>
              <w:t>Битуменизирани носећи слој</w:t>
            </w:r>
          </w:p>
          <w:p w14:paraId="330C2776" w14:textId="77777777" w:rsidR="00FB7A7E" w:rsidRPr="00C97B54" w:rsidRDefault="00FB7A7E" w:rsidP="00247A6B">
            <w:pPr>
              <w:tabs>
                <w:tab w:val="left" w:pos="3686"/>
              </w:tabs>
              <w:spacing w:line="240" w:lineRule="auto"/>
              <w:ind w:left="360"/>
              <w:rPr>
                <w:rFonts w:ascii="Arial Narrow" w:hAnsi="Arial Narrow"/>
                <w:sz w:val="24"/>
                <w:szCs w:val="24"/>
                <w:lang w:val="sr-Cyrl-RS"/>
              </w:rPr>
            </w:pPr>
            <w:r w:rsidRPr="00C97B54">
              <w:rPr>
                <w:rFonts w:ascii="Arial Narrow" w:hAnsi="Arial Narrow"/>
                <w:sz w:val="24"/>
                <w:szCs w:val="24"/>
                <w:lang w:val="sr-Cyrl-RS"/>
              </w:rPr>
              <w:t>Дробљени камени агрегат 0/31.5</w:t>
            </w:r>
            <w:r w:rsidRPr="00C97B54">
              <w:rPr>
                <w:rFonts w:ascii="Arial Narrow" w:hAnsi="Arial Narrow"/>
                <w:sz w:val="24"/>
                <w:szCs w:val="24"/>
                <w:lang w:val="en-US"/>
              </w:rPr>
              <w:t>mm</w:t>
            </w:r>
            <w:r w:rsidRPr="00C97B54">
              <w:rPr>
                <w:rFonts w:ascii="Arial Narrow" w:hAnsi="Arial Narrow"/>
                <w:sz w:val="24"/>
                <w:szCs w:val="24"/>
                <w:lang w:val="sr-Cyrl-RS"/>
              </w:rPr>
              <w:t xml:space="preserve"> </w:t>
            </w:r>
          </w:p>
          <w:p w14:paraId="7452AF95" w14:textId="77777777" w:rsidR="00FB7A7E" w:rsidRPr="00C97B54" w:rsidRDefault="00FB7A7E" w:rsidP="00247A6B">
            <w:pPr>
              <w:tabs>
                <w:tab w:val="left" w:pos="3686"/>
              </w:tabs>
              <w:ind w:left="360"/>
              <w:jc w:val="both"/>
              <w:rPr>
                <w:rFonts w:ascii="Arial Narrow" w:eastAsia="Calibri" w:hAnsi="Arial Narrow"/>
                <w:sz w:val="24"/>
                <w:szCs w:val="24"/>
                <w:lang w:val="uz-Cyrl-UZ"/>
              </w:rPr>
            </w:pPr>
            <w:r w:rsidRPr="00C97B54">
              <w:rPr>
                <w:rFonts w:ascii="Arial Narrow" w:hAnsi="Arial Narrow"/>
                <w:sz w:val="24"/>
                <w:szCs w:val="24"/>
                <w:lang w:val="sr-Cyrl-RS"/>
              </w:rPr>
              <w:t xml:space="preserve">Дробљени камени агрегат 0/63 </w:t>
            </w:r>
            <w:r w:rsidRPr="00C97B54">
              <w:rPr>
                <w:rFonts w:ascii="Arial Narrow" w:hAnsi="Arial Narrow"/>
                <w:sz w:val="24"/>
                <w:szCs w:val="24"/>
                <w:lang w:val="sr-Latn-RS"/>
              </w:rPr>
              <w:t>mm</w:t>
            </w:r>
          </w:p>
        </w:tc>
      </w:tr>
      <w:tr w:rsidR="00FB7A7E" w:rsidRPr="0088658A" w14:paraId="681E33CB" w14:textId="77777777" w:rsidTr="00247A6B">
        <w:trPr>
          <w:trHeight w:val="561"/>
        </w:trPr>
        <w:tc>
          <w:tcPr>
            <w:tcW w:w="2091" w:type="dxa"/>
            <w:vMerge w:val="restart"/>
          </w:tcPr>
          <w:p w14:paraId="255A8714" w14:textId="77777777" w:rsidR="00FB7A7E" w:rsidRPr="0088658A" w:rsidRDefault="00FB7A7E" w:rsidP="00247A6B">
            <w:pPr>
              <w:tabs>
                <w:tab w:val="left" w:pos="3686"/>
              </w:tabs>
              <w:rPr>
                <w:rFonts w:ascii="Arial Narrow" w:eastAsia="Calibri" w:hAnsi="Arial Narrow"/>
                <w:sz w:val="24"/>
                <w:szCs w:val="24"/>
                <w:lang w:val="uz-Cyrl-UZ"/>
              </w:rPr>
            </w:pPr>
            <w:r w:rsidRPr="0088658A">
              <w:rPr>
                <w:rFonts w:ascii="Arial Narrow" w:eastAsia="Calibri" w:hAnsi="Arial Narrow"/>
                <w:sz w:val="24"/>
                <w:szCs w:val="24"/>
                <w:lang w:val="uz-Cyrl-UZ"/>
              </w:rPr>
              <w:t>површина објекта:</w:t>
            </w:r>
          </w:p>
          <w:p w14:paraId="1CFCCADB" w14:textId="77777777" w:rsidR="00FB7A7E" w:rsidRPr="0088658A" w:rsidRDefault="00FB7A7E" w:rsidP="00247A6B">
            <w:pPr>
              <w:tabs>
                <w:tab w:val="left" w:pos="3686"/>
              </w:tabs>
              <w:rPr>
                <w:rFonts w:ascii="Arial Narrow" w:eastAsia="Calibri" w:hAnsi="Arial Narrow"/>
                <w:sz w:val="24"/>
                <w:szCs w:val="24"/>
                <w:lang w:val="uz-Cyrl-UZ"/>
              </w:rPr>
            </w:pPr>
          </w:p>
        </w:tc>
        <w:tc>
          <w:tcPr>
            <w:tcW w:w="4680" w:type="dxa"/>
            <w:gridSpan w:val="2"/>
            <w:vAlign w:val="center"/>
          </w:tcPr>
          <w:p w14:paraId="28FEFD11" w14:textId="77777777" w:rsidR="00FB7A7E" w:rsidRPr="0088658A" w:rsidRDefault="00FB7A7E" w:rsidP="00247A6B">
            <w:pPr>
              <w:tabs>
                <w:tab w:val="left" w:pos="3686"/>
              </w:tabs>
              <w:spacing w:line="276" w:lineRule="auto"/>
              <w:rPr>
                <w:rFonts w:ascii="Arial Narrow" w:eastAsia="Calibri" w:hAnsi="Arial Narrow"/>
                <w:sz w:val="24"/>
                <w:szCs w:val="24"/>
                <w:lang w:val="uz-Cyrl-UZ"/>
              </w:rPr>
            </w:pPr>
            <w:r w:rsidRPr="0088658A">
              <w:rPr>
                <w:rFonts w:ascii="Arial Narrow" w:eastAsia="Calibri" w:hAnsi="Arial Narrow"/>
                <w:sz w:val="24"/>
                <w:szCs w:val="24"/>
                <w:lang w:val="sr-Cyrl-RS"/>
              </w:rPr>
              <w:t>површина коловоза</w:t>
            </w:r>
            <w:r w:rsidRPr="0088658A">
              <w:rPr>
                <w:rFonts w:ascii="Arial Narrow" w:eastAsia="Calibri" w:hAnsi="Arial Narrow"/>
                <w:sz w:val="24"/>
                <w:szCs w:val="24"/>
                <w:lang w:val="uz-Cyrl-UZ"/>
              </w:rPr>
              <w:t>:</w:t>
            </w:r>
          </w:p>
        </w:tc>
        <w:tc>
          <w:tcPr>
            <w:tcW w:w="2409" w:type="dxa"/>
            <w:gridSpan w:val="2"/>
            <w:vAlign w:val="center"/>
          </w:tcPr>
          <w:p w14:paraId="593F2FEB" w14:textId="77777777" w:rsidR="00FB7A7E" w:rsidRPr="0088658A" w:rsidRDefault="00FB7A7E" w:rsidP="00247A6B">
            <w:pPr>
              <w:tabs>
                <w:tab w:val="left" w:pos="3686"/>
              </w:tabs>
              <w:rPr>
                <w:rFonts w:ascii="Arial Narrow" w:eastAsia="Calibri" w:hAnsi="Arial Narrow"/>
                <w:sz w:val="24"/>
                <w:szCs w:val="24"/>
                <w:lang w:val="sr-Cyrl-RS"/>
              </w:rPr>
            </w:pPr>
            <w:r w:rsidRPr="0088658A">
              <w:rPr>
                <w:rFonts w:ascii="Arial Narrow" w:eastAsia="Calibri" w:hAnsi="Arial Narrow"/>
                <w:sz w:val="24"/>
                <w:szCs w:val="24"/>
                <w:lang w:val="uz-Cyrl-UZ"/>
              </w:rPr>
              <w:t>~</w:t>
            </w:r>
            <w:r w:rsidRPr="0088658A">
              <w:rPr>
                <w:rFonts w:ascii="Arial Narrow" w:eastAsia="Calibri" w:hAnsi="Arial Narrow"/>
                <w:sz w:val="24"/>
                <w:szCs w:val="24"/>
                <w:lang w:val="en-US"/>
              </w:rPr>
              <w:t xml:space="preserve"> </w:t>
            </w:r>
            <w:r>
              <w:rPr>
                <w:rFonts w:ascii="Arial Narrow" w:eastAsia="Calibri" w:hAnsi="Arial Narrow"/>
                <w:sz w:val="24"/>
                <w:szCs w:val="24"/>
                <w:lang w:val="sr-Cyrl-RS"/>
              </w:rPr>
              <w:t>9</w:t>
            </w:r>
            <w:r w:rsidRPr="009606ED">
              <w:rPr>
                <w:rFonts w:ascii="Arial Narrow" w:eastAsia="Calibri" w:hAnsi="Arial Narrow"/>
                <w:sz w:val="24"/>
                <w:szCs w:val="24"/>
                <w:lang w:val="sr-Cyrl-RS"/>
              </w:rPr>
              <w:t>200</w:t>
            </w:r>
            <w:r>
              <w:rPr>
                <w:rFonts w:ascii="Arial Narrow" w:eastAsia="Calibri" w:hAnsi="Arial Narrow"/>
                <w:sz w:val="24"/>
                <w:szCs w:val="24"/>
                <w:lang w:val="sr-Cyrl-RS"/>
              </w:rPr>
              <w:t xml:space="preserve"> </w:t>
            </w:r>
            <w:r w:rsidRPr="0088658A">
              <w:rPr>
                <w:rFonts w:ascii="Arial Narrow" w:eastAsia="Calibri" w:hAnsi="Arial Narrow"/>
                <w:sz w:val="24"/>
                <w:szCs w:val="24"/>
                <w:lang w:val="sr-Latn-RS"/>
              </w:rPr>
              <w:t>m</w:t>
            </w:r>
            <w:r w:rsidRPr="0088658A">
              <w:rPr>
                <w:rFonts w:ascii="Arial Narrow" w:eastAsia="Calibri" w:hAnsi="Arial Narrow"/>
                <w:sz w:val="24"/>
                <w:szCs w:val="24"/>
                <w:vertAlign w:val="superscript"/>
                <w:lang w:val="uz-Cyrl-UZ"/>
              </w:rPr>
              <w:t>2</w:t>
            </w:r>
          </w:p>
        </w:tc>
      </w:tr>
      <w:tr w:rsidR="00FB7A7E" w:rsidRPr="0005549F" w14:paraId="55F09589" w14:textId="77777777" w:rsidTr="00247A6B">
        <w:trPr>
          <w:trHeight w:val="777"/>
        </w:trPr>
        <w:tc>
          <w:tcPr>
            <w:tcW w:w="2091" w:type="dxa"/>
            <w:vMerge/>
          </w:tcPr>
          <w:p w14:paraId="69B5E263" w14:textId="77777777" w:rsidR="00FB7A7E" w:rsidRPr="0088658A" w:rsidRDefault="00FB7A7E" w:rsidP="00247A6B">
            <w:pPr>
              <w:tabs>
                <w:tab w:val="left" w:pos="3686"/>
              </w:tabs>
              <w:rPr>
                <w:rFonts w:ascii="Arial Narrow" w:eastAsia="Calibri" w:hAnsi="Arial Narrow"/>
                <w:sz w:val="24"/>
                <w:szCs w:val="24"/>
                <w:lang w:val="uz-Cyrl-UZ"/>
              </w:rPr>
            </w:pPr>
          </w:p>
        </w:tc>
        <w:tc>
          <w:tcPr>
            <w:tcW w:w="4680" w:type="dxa"/>
            <w:gridSpan w:val="2"/>
            <w:vAlign w:val="center"/>
          </w:tcPr>
          <w:p w14:paraId="01BAE289" w14:textId="77777777" w:rsidR="00FB7A7E" w:rsidRPr="0005549F" w:rsidRDefault="00FB7A7E" w:rsidP="00247A6B">
            <w:pPr>
              <w:tabs>
                <w:tab w:val="left" w:pos="3686"/>
              </w:tabs>
              <w:rPr>
                <w:rFonts w:ascii="Arial Narrow" w:eastAsia="Calibri" w:hAnsi="Arial Narrow"/>
                <w:sz w:val="24"/>
                <w:szCs w:val="24"/>
                <w:lang w:val="sr-Cyrl-RS"/>
              </w:rPr>
            </w:pPr>
            <w:r w:rsidRPr="0005549F">
              <w:rPr>
                <w:rFonts w:ascii="Arial Narrow" w:eastAsia="Calibri" w:hAnsi="Arial Narrow"/>
                <w:sz w:val="24"/>
                <w:szCs w:val="24"/>
                <w:lang w:val="uz-Cyrl-UZ"/>
              </w:rPr>
              <w:t xml:space="preserve">површина тротоара и </w:t>
            </w:r>
            <w:r>
              <w:rPr>
                <w:rFonts w:ascii="Arial Narrow" w:eastAsia="Calibri" w:hAnsi="Arial Narrow"/>
                <w:sz w:val="24"/>
                <w:szCs w:val="24"/>
                <w:lang w:val="uz-Cyrl-UZ"/>
              </w:rPr>
              <w:t>бициклистичких</w:t>
            </w:r>
            <w:r w:rsidRPr="0005549F">
              <w:rPr>
                <w:rFonts w:ascii="Arial Narrow" w:eastAsia="Calibri" w:hAnsi="Arial Narrow"/>
                <w:sz w:val="24"/>
                <w:szCs w:val="24"/>
                <w:lang w:val="uz-Cyrl-UZ"/>
              </w:rPr>
              <w:t xml:space="preserve"> површина:</w:t>
            </w:r>
          </w:p>
        </w:tc>
        <w:tc>
          <w:tcPr>
            <w:tcW w:w="2409" w:type="dxa"/>
            <w:gridSpan w:val="2"/>
            <w:vAlign w:val="center"/>
          </w:tcPr>
          <w:p w14:paraId="79914AD4" w14:textId="77777777" w:rsidR="00FB7A7E" w:rsidRPr="0005549F" w:rsidRDefault="00FB7A7E" w:rsidP="00247A6B">
            <w:pPr>
              <w:tabs>
                <w:tab w:val="left" w:pos="3686"/>
              </w:tabs>
              <w:rPr>
                <w:rFonts w:ascii="Arial Narrow" w:eastAsia="Calibri" w:hAnsi="Arial Narrow"/>
                <w:sz w:val="24"/>
                <w:szCs w:val="24"/>
                <w:lang w:val="en-US"/>
              </w:rPr>
            </w:pPr>
            <w:r w:rsidRPr="0005549F">
              <w:rPr>
                <w:rFonts w:ascii="Arial Narrow" w:eastAsia="Calibri" w:hAnsi="Arial Narrow"/>
                <w:sz w:val="24"/>
                <w:szCs w:val="24"/>
                <w:lang w:val="uz-Cyrl-UZ"/>
              </w:rPr>
              <w:t xml:space="preserve">~ </w:t>
            </w:r>
            <w:r w:rsidRPr="00B22EF5">
              <w:rPr>
                <w:rFonts w:ascii="Arial Narrow" w:eastAsia="Calibri" w:hAnsi="Arial Narrow"/>
                <w:sz w:val="24"/>
                <w:szCs w:val="24"/>
                <w:lang w:val="sr-Latn-RS"/>
              </w:rPr>
              <w:t>8900</w:t>
            </w:r>
            <w:r w:rsidRPr="0005549F">
              <w:rPr>
                <w:rFonts w:ascii="Arial Narrow" w:eastAsia="Calibri" w:hAnsi="Arial Narrow"/>
                <w:sz w:val="24"/>
                <w:szCs w:val="24"/>
                <w:lang w:val="sr-Latn-RS"/>
              </w:rPr>
              <w:t xml:space="preserve"> m</w:t>
            </w:r>
            <w:r w:rsidRPr="0005549F">
              <w:rPr>
                <w:rFonts w:ascii="Arial Narrow" w:eastAsia="Calibri" w:hAnsi="Arial Narrow"/>
                <w:sz w:val="24"/>
                <w:szCs w:val="24"/>
                <w:vertAlign w:val="superscript"/>
                <w:lang w:val="uz-Cyrl-UZ"/>
              </w:rPr>
              <w:t>2</w:t>
            </w:r>
          </w:p>
        </w:tc>
      </w:tr>
      <w:tr w:rsidR="00FB7A7E" w:rsidRPr="009E50D7" w14:paraId="3851FE95" w14:textId="77777777" w:rsidTr="00247A6B">
        <w:trPr>
          <w:trHeight w:val="706"/>
        </w:trPr>
        <w:tc>
          <w:tcPr>
            <w:tcW w:w="2091" w:type="dxa"/>
            <w:vMerge w:val="restart"/>
          </w:tcPr>
          <w:p w14:paraId="09A5968B" w14:textId="77777777" w:rsidR="00FB7A7E" w:rsidRPr="0088658A" w:rsidRDefault="00FB7A7E" w:rsidP="00247A6B">
            <w:pPr>
              <w:tabs>
                <w:tab w:val="left" w:pos="3686"/>
              </w:tabs>
              <w:rPr>
                <w:rFonts w:ascii="Arial Narrow" w:eastAsia="Calibri" w:hAnsi="Arial Narrow"/>
                <w:sz w:val="24"/>
                <w:szCs w:val="24"/>
                <w:lang w:val="uz-Cyrl-UZ"/>
              </w:rPr>
            </w:pPr>
            <w:r w:rsidRPr="0088658A">
              <w:rPr>
                <w:rFonts w:ascii="Arial Narrow" w:eastAsia="Calibri" w:hAnsi="Arial Narrow"/>
                <w:sz w:val="24"/>
                <w:szCs w:val="24"/>
                <w:lang w:val="uz-Cyrl-UZ"/>
              </w:rPr>
              <w:t>материјализација објекта:</w:t>
            </w:r>
          </w:p>
        </w:tc>
        <w:tc>
          <w:tcPr>
            <w:tcW w:w="4680" w:type="dxa"/>
            <w:gridSpan w:val="2"/>
            <w:vAlign w:val="center"/>
          </w:tcPr>
          <w:p w14:paraId="308D09F2" w14:textId="77777777" w:rsidR="00FB7A7E" w:rsidRPr="009E50D7" w:rsidRDefault="00FB7A7E" w:rsidP="00247A6B">
            <w:pPr>
              <w:tabs>
                <w:tab w:val="left" w:pos="3686"/>
              </w:tabs>
              <w:rPr>
                <w:rFonts w:ascii="Arial Narrow" w:eastAsia="Calibri" w:hAnsi="Arial Narrow"/>
                <w:sz w:val="24"/>
                <w:szCs w:val="24"/>
                <w:lang w:val="uz-Cyrl-UZ"/>
              </w:rPr>
            </w:pPr>
            <w:r w:rsidRPr="009E50D7">
              <w:rPr>
                <w:rFonts w:ascii="Arial Narrow" w:eastAsia="Calibri" w:hAnsi="Arial Narrow"/>
                <w:sz w:val="24"/>
                <w:szCs w:val="24"/>
                <w:lang w:val="uz-Cyrl-UZ"/>
              </w:rPr>
              <w:t>материјал за израду коловоза:</w:t>
            </w:r>
          </w:p>
        </w:tc>
        <w:tc>
          <w:tcPr>
            <w:tcW w:w="2409" w:type="dxa"/>
            <w:gridSpan w:val="2"/>
            <w:vAlign w:val="center"/>
          </w:tcPr>
          <w:p w14:paraId="2DC34C47" w14:textId="77777777" w:rsidR="00FB7A7E" w:rsidRPr="009E50D7" w:rsidRDefault="00FB7A7E" w:rsidP="00247A6B">
            <w:pPr>
              <w:tabs>
                <w:tab w:val="left" w:pos="3686"/>
              </w:tabs>
              <w:rPr>
                <w:rFonts w:ascii="Arial Narrow" w:eastAsia="Calibri" w:hAnsi="Arial Narrow"/>
                <w:sz w:val="24"/>
                <w:szCs w:val="24"/>
                <w:lang w:val="uz-Cyrl-UZ"/>
              </w:rPr>
            </w:pPr>
            <w:r w:rsidRPr="009E50D7">
              <w:rPr>
                <w:rFonts w:ascii="Arial Narrow" w:eastAsia="Calibri" w:hAnsi="Arial Narrow"/>
                <w:sz w:val="24"/>
                <w:szCs w:val="24"/>
                <w:lang w:val="uz-Cyrl-UZ"/>
              </w:rPr>
              <w:t>завршни слој од асфалт бетона</w:t>
            </w:r>
          </w:p>
        </w:tc>
      </w:tr>
      <w:tr w:rsidR="00FB7A7E" w:rsidRPr="009E50D7" w14:paraId="3BC6CB0B" w14:textId="77777777" w:rsidTr="00247A6B">
        <w:trPr>
          <w:trHeight w:val="986"/>
        </w:trPr>
        <w:tc>
          <w:tcPr>
            <w:tcW w:w="2091" w:type="dxa"/>
            <w:vMerge/>
          </w:tcPr>
          <w:p w14:paraId="3CA07C36" w14:textId="77777777" w:rsidR="00FB7A7E" w:rsidRPr="0088658A" w:rsidRDefault="00FB7A7E" w:rsidP="00247A6B">
            <w:pPr>
              <w:tabs>
                <w:tab w:val="left" w:pos="3686"/>
              </w:tabs>
              <w:rPr>
                <w:rFonts w:ascii="Arial Narrow" w:eastAsia="Calibri" w:hAnsi="Arial Narrow"/>
                <w:sz w:val="24"/>
                <w:szCs w:val="24"/>
                <w:lang w:val="uz-Cyrl-UZ"/>
              </w:rPr>
            </w:pPr>
          </w:p>
        </w:tc>
        <w:tc>
          <w:tcPr>
            <w:tcW w:w="4680" w:type="dxa"/>
            <w:gridSpan w:val="2"/>
            <w:vAlign w:val="center"/>
          </w:tcPr>
          <w:p w14:paraId="73C9F489" w14:textId="77777777" w:rsidR="00FB7A7E" w:rsidRPr="009E50D7" w:rsidRDefault="00FB7A7E" w:rsidP="00247A6B">
            <w:pPr>
              <w:tabs>
                <w:tab w:val="left" w:pos="3686"/>
              </w:tabs>
              <w:rPr>
                <w:rFonts w:ascii="Arial Narrow" w:eastAsia="Calibri" w:hAnsi="Arial Narrow"/>
                <w:sz w:val="24"/>
                <w:szCs w:val="24"/>
                <w:lang w:val="uz-Cyrl-UZ"/>
              </w:rPr>
            </w:pPr>
          </w:p>
          <w:p w14:paraId="25B73291" w14:textId="4713F2BA" w:rsidR="00FB7A7E" w:rsidRPr="009E50D7" w:rsidRDefault="00FB7A7E" w:rsidP="00247A6B">
            <w:pPr>
              <w:tabs>
                <w:tab w:val="left" w:pos="3686"/>
              </w:tabs>
              <w:rPr>
                <w:rFonts w:ascii="Arial Narrow" w:eastAsia="Calibri" w:hAnsi="Arial Narrow"/>
                <w:sz w:val="24"/>
                <w:szCs w:val="24"/>
                <w:lang w:val="uz-Cyrl-UZ"/>
              </w:rPr>
            </w:pPr>
            <w:r w:rsidRPr="009E50D7">
              <w:rPr>
                <w:rFonts w:ascii="Arial Narrow" w:eastAsia="Calibri" w:hAnsi="Arial Narrow"/>
                <w:sz w:val="24"/>
                <w:szCs w:val="24"/>
                <w:lang w:val="uz-Cyrl-UZ"/>
              </w:rPr>
              <w:t xml:space="preserve">материјал за израду </w:t>
            </w:r>
            <w:r>
              <w:rPr>
                <w:rFonts w:ascii="Arial Narrow" w:eastAsia="Calibri" w:hAnsi="Arial Narrow"/>
                <w:sz w:val="24"/>
                <w:szCs w:val="24"/>
                <w:lang w:val="uz-Cyrl-UZ"/>
              </w:rPr>
              <w:t>бициклистичк</w:t>
            </w:r>
            <w:r w:rsidR="008D464B">
              <w:rPr>
                <w:rFonts w:ascii="Arial Narrow" w:eastAsia="Calibri" w:hAnsi="Arial Narrow"/>
                <w:sz w:val="24"/>
                <w:szCs w:val="24"/>
                <w:lang w:val="sr-Cyrl-RS"/>
              </w:rPr>
              <w:t>их и</w:t>
            </w:r>
            <w:r w:rsidRPr="009E50D7">
              <w:rPr>
                <w:rFonts w:ascii="Arial Narrow" w:eastAsia="Calibri" w:hAnsi="Arial Narrow"/>
                <w:sz w:val="24"/>
                <w:szCs w:val="24"/>
                <w:lang w:val="uz-Cyrl-UZ"/>
              </w:rPr>
              <w:t xml:space="preserve"> пешачких површина:</w:t>
            </w:r>
          </w:p>
          <w:p w14:paraId="001BB5D4" w14:textId="77777777" w:rsidR="00FB7A7E" w:rsidRPr="009E50D7" w:rsidRDefault="00FB7A7E" w:rsidP="00247A6B">
            <w:pPr>
              <w:tabs>
                <w:tab w:val="left" w:pos="3686"/>
              </w:tabs>
              <w:rPr>
                <w:rFonts w:ascii="Arial Narrow" w:eastAsia="Calibri" w:hAnsi="Arial Narrow"/>
                <w:sz w:val="24"/>
                <w:szCs w:val="24"/>
                <w:lang w:val="uz-Cyrl-UZ"/>
              </w:rPr>
            </w:pPr>
          </w:p>
        </w:tc>
        <w:tc>
          <w:tcPr>
            <w:tcW w:w="2409" w:type="dxa"/>
            <w:gridSpan w:val="2"/>
            <w:vAlign w:val="center"/>
          </w:tcPr>
          <w:p w14:paraId="421B2EA1" w14:textId="63539EB0" w:rsidR="00FB7A7E" w:rsidRPr="009E50D7" w:rsidRDefault="00FB7A7E" w:rsidP="00247A6B">
            <w:pPr>
              <w:tabs>
                <w:tab w:val="left" w:pos="3686"/>
              </w:tabs>
              <w:rPr>
                <w:rFonts w:ascii="Arial Narrow" w:eastAsia="Calibri" w:hAnsi="Arial Narrow"/>
                <w:sz w:val="24"/>
                <w:szCs w:val="24"/>
                <w:lang w:val="uz-Cyrl-UZ"/>
              </w:rPr>
            </w:pPr>
            <w:r w:rsidRPr="009E50D7">
              <w:rPr>
                <w:rFonts w:ascii="Arial Narrow" w:eastAsia="Calibri" w:hAnsi="Arial Narrow"/>
                <w:sz w:val="24"/>
                <w:szCs w:val="24"/>
                <w:lang w:val="uz-Cyrl-UZ"/>
              </w:rPr>
              <w:t>завршни слој од асфалт бетона</w:t>
            </w:r>
          </w:p>
          <w:p w14:paraId="27D89B33" w14:textId="77777777" w:rsidR="00FB7A7E" w:rsidRPr="009E50D7" w:rsidRDefault="00FB7A7E" w:rsidP="00247A6B">
            <w:pPr>
              <w:tabs>
                <w:tab w:val="left" w:pos="3686"/>
              </w:tabs>
              <w:rPr>
                <w:rFonts w:ascii="Arial Narrow" w:eastAsia="Calibri" w:hAnsi="Arial Narrow"/>
                <w:sz w:val="24"/>
                <w:szCs w:val="24"/>
                <w:lang w:val="uz-Cyrl-UZ"/>
              </w:rPr>
            </w:pPr>
          </w:p>
        </w:tc>
      </w:tr>
      <w:tr w:rsidR="00FB7A7E" w:rsidRPr="00935528" w14:paraId="580CA8D6" w14:textId="77777777" w:rsidTr="00247A6B">
        <w:trPr>
          <w:trHeight w:val="180"/>
        </w:trPr>
        <w:tc>
          <w:tcPr>
            <w:tcW w:w="2091" w:type="dxa"/>
          </w:tcPr>
          <w:p w14:paraId="546844D4" w14:textId="77777777" w:rsidR="00FB7A7E" w:rsidRPr="00935528" w:rsidRDefault="00FB7A7E" w:rsidP="00247A6B">
            <w:pPr>
              <w:tabs>
                <w:tab w:val="left" w:pos="3686"/>
              </w:tabs>
              <w:rPr>
                <w:rFonts w:ascii="Arial Narrow" w:eastAsia="Calibri" w:hAnsi="Arial Narrow"/>
                <w:sz w:val="24"/>
                <w:szCs w:val="24"/>
                <w:lang w:val="uz-Cyrl-UZ"/>
              </w:rPr>
            </w:pPr>
            <w:r w:rsidRPr="00935528">
              <w:rPr>
                <w:rFonts w:ascii="Arial Narrow" w:eastAsia="Calibri" w:hAnsi="Arial Narrow"/>
                <w:sz w:val="24"/>
                <w:szCs w:val="24"/>
                <w:lang w:val="uz-Cyrl-UZ"/>
              </w:rPr>
              <w:t>друге карактеристике</w:t>
            </w:r>
          </w:p>
          <w:p w14:paraId="3F255F11" w14:textId="77777777" w:rsidR="00FB7A7E" w:rsidRPr="00935528" w:rsidRDefault="00FB7A7E" w:rsidP="00247A6B">
            <w:pPr>
              <w:tabs>
                <w:tab w:val="left" w:pos="3686"/>
              </w:tabs>
              <w:rPr>
                <w:rFonts w:ascii="Arial Narrow" w:eastAsia="Calibri" w:hAnsi="Arial Narrow"/>
                <w:sz w:val="24"/>
                <w:szCs w:val="24"/>
                <w:lang w:val="uz-Cyrl-UZ"/>
              </w:rPr>
            </w:pPr>
            <w:r w:rsidRPr="00935528">
              <w:rPr>
                <w:rFonts w:ascii="Arial Narrow" w:eastAsia="Calibri" w:hAnsi="Arial Narrow"/>
                <w:sz w:val="24"/>
                <w:szCs w:val="24"/>
                <w:lang w:val="uz-Cyrl-UZ"/>
              </w:rPr>
              <w:t>објекта:</w:t>
            </w:r>
          </w:p>
        </w:tc>
        <w:tc>
          <w:tcPr>
            <w:tcW w:w="7089" w:type="dxa"/>
            <w:gridSpan w:val="4"/>
            <w:tcBorders>
              <w:bottom w:val="single" w:sz="4" w:space="0" w:color="auto"/>
            </w:tcBorders>
            <w:vAlign w:val="center"/>
          </w:tcPr>
          <w:p w14:paraId="58E6DC0D" w14:textId="7E2015A5" w:rsidR="001228A2" w:rsidRDefault="001228A2" w:rsidP="006E3030">
            <w:pPr>
              <w:numPr>
                <w:ilvl w:val="0"/>
                <w:numId w:val="2"/>
              </w:numPr>
              <w:tabs>
                <w:tab w:val="left" w:pos="3686"/>
              </w:tabs>
              <w:contextualSpacing/>
              <w:jc w:val="both"/>
              <w:rPr>
                <w:rFonts w:ascii="Arial Narrow" w:eastAsia="Calibri" w:hAnsi="Arial Narrow"/>
                <w:sz w:val="24"/>
                <w:szCs w:val="24"/>
                <w:lang w:val="uz-Cyrl-UZ"/>
              </w:rPr>
            </w:pPr>
            <w:r w:rsidRPr="008A7444">
              <w:rPr>
                <w:rFonts w:ascii="Arial Narrow" w:eastAsia="Calibri" w:hAnsi="Arial Narrow"/>
                <w:sz w:val="24"/>
                <w:szCs w:val="24"/>
                <w:lang w:val="uz-Cyrl-UZ"/>
              </w:rPr>
              <w:t xml:space="preserve">ширина </w:t>
            </w:r>
            <w:r w:rsidR="006847E6">
              <w:rPr>
                <w:rFonts w:ascii="Arial Narrow" w:eastAsia="Calibri" w:hAnsi="Arial Narrow"/>
                <w:sz w:val="24"/>
                <w:szCs w:val="24"/>
                <w:lang w:val="sr-Cyrl-RS"/>
              </w:rPr>
              <w:t>коловоза износи</w:t>
            </w:r>
            <w:r w:rsidRPr="008A7444">
              <w:rPr>
                <w:rFonts w:ascii="Arial Narrow" w:eastAsia="Calibri" w:hAnsi="Arial Narrow"/>
                <w:sz w:val="24"/>
                <w:szCs w:val="24"/>
                <w:lang w:val="uz-Cyrl-UZ"/>
              </w:rPr>
              <w:t xml:space="preserve"> </w:t>
            </w:r>
            <w:r>
              <w:rPr>
                <w:rFonts w:ascii="Arial Narrow" w:eastAsia="Calibri" w:hAnsi="Arial Narrow"/>
                <w:sz w:val="24"/>
                <w:szCs w:val="24"/>
                <w:lang w:val="uz-Cyrl-UZ"/>
              </w:rPr>
              <w:t>2х</w:t>
            </w:r>
            <w:r w:rsidRPr="008A7444">
              <w:rPr>
                <w:rFonts w:ascii="Arial Narrow" w:eastAsia="Calibri" w:hAnsi="Arial Narrow"/>
                <w:sz w:val="24"/>
                <w:szCs w:val="24"/>
                <w:lang w:val="uz-Cyrl-UZ"/>
              </w:rPr>
              <w:t xml:space="preserve">3,5 </w:t>
            </w:r>
            <w:r w:rsidRPr="008A7444">
              <w:rPr>
                <w:rFonts w:ascii="Arial Narrow" w:eastAsia="Calibri" w:hAnsi="Arial Narrow"/>
                <w:sz w:val="24"/>
                <w:szCs w:val="24"/>
                <w:lang w:val="sr-Latn-RS"/>
              </w:rPr>
              <w:t>m</w:t>
            </w:r>
            <w:r w:rsidRPr="00935528">
              <w:rPr>
                <w:rFonts w:ascii="Arial Narrow" w:eastAsia="Calibri" w:hAnsi="Arial Narrow"/>
                <w:sz w:val="24"/>
                <w:szCs w:val="24"/>
                <w:lang w:val="uz-Cyrl-UZ"/>
              </w:rPr>
              <w:t xml:space="preserve"> </w:t>
            </w:r>
          </w:p>
          <w:p w14:paraId="4788B600" w14:textId="16E3A56C" w:rsidR="00FB7A7E" w:rsidRDefault="00FB7A7E" w:rsidP="006E3030">
            <w:pPr>
              <w:numPr>
                <w:ilvl w:val="0"/>
                <w:numId w:val="2"/>
              </w:numPr>
              <w:tabs>
                <w:tab w:val="left" w:pos="3686"/>
              </w:tabs>
              <w:contextualSpacing/>
              <w:jc w:val="both"/>
              <w:rPr>
                <w:rFonts w:ascii="Arial Narrow" w:eastAsia="Calibri" w:hAnsi="Arial Narrow"/>
                <w:sz w:val="24"/>
                <w:szCs w:val="24"/>
                <w:lang w:val="uz-Cyrl-UZ"/>
              </w:rPr>
            </w:pPr>
            <w:r w:rsidRPr="00935528">
              <w:rPr>
                <w:rFonts w:ascii="Arial Narrow" w:eastAsia="Calibri" w:hAnsi="Arial Narrow"/>
                <w:sz w:val="24"/>
                <w:szCs w:val="24"/>
                <w:lang w:val="uz-Cyrl-UZ"/>
              </w:rPr>
              <w:t xml:space="preserve">ширина </w:t>
            </w:r>
            <w:r>
              <w:rPr>
                <w:rFonts w:ascii="Arial Narrow" w:eastAsia="Calibri" w:hAnsi="Arial Narrow"/>
                <w:sz w:val="24"/>
                <w:szCs w:val="24"/>
                <w:lang w:val="uz-Cyrl-UZ"/>
              </w:rPr>
              <w:t>бициклистичке стазе</w:t>
            </w:r>
            <w:r w:rsidRPr="00935528">
              <w:rPr>
                <w:rFonts w:ascii="Arial Narrow" w:eastAsia="Calibri" w:hAnsi="Arial Narrow"/>
                <w:sz w:val="24"/>
                <w:szCs w:val="24"/>
                <w:lang w:val="uz-Cyrl-UZ"/>
              </w:rPr>
              <w:t xml:space="preserve"> износи </w:t>
            </w:r>
            <w:r>
              <w:rPr>
                <w:rFonts w:ascii="Arial Narrow" w:eastAsia="Calibri" w:hAnsi="Arial Narrow"/>
                <w:sz w:val="24"/>
                <w:szCs w:val="24"/>
                <w:lang w:val="uz-Cyrl-UZ"/>
              </w:rPr>
              <w:t>2</w:t>
            </w:r>
            <w:r>
              <w:rPr>
                <w:rFonts w:ascii="Arial Narrow" w:eastAsia="Calibri" w:hAnsi="Arial Narrow"/>
                <w:sz w:val="24"/>
                <w:szCs w:val="24"/>
                <w:lang w:val="en-US"/>
              </w:rPr>
              <w:t>x</w:t>
            </w:r>
            <w:r w:rsidR="00C97DC1">
              <w:rPr>
                <w:rFonts w:ascii="Arial Narrow" w:eastAsia="Calibri" w:hAnsi="Arial Narrow"/>
                <w:sz w:val="24"/>
                <w:szCs w:val="24"/>
                <w:lang w:val="sr-Cyrl-RS"/>
              </w:rPr>
              <w:t>1</w:t>
            </w:r>
            <w:r>
              <w:rPr>
                <w:rFonts w:ascii="Arial Narrow" w:eastAsia="Calibri" w:hAnsi="Arial Narrow"/>
                <w:sz w:val="24"/>
                <w:szCs w:val="24"/>
                <w:lang w:val="en-US"/>
              </w:rPr>
              <w:t>.</w:t>
            </w:r>
            <w:r w:rsidR="00C97DC1">
              <w:rPr>
                <w:rFonts w:ascii="Arial Narrow" w:eastAsia="Calibri" w:hAnsi="Arial Narrow"/>
                <w:sz w:val="24"/>
                <w:szCs w:val="24"/>
                <w:lang w:val="sr-Cyrl-RS"/>
              </w:rPr>
              <w:t>5</w:t>
            </w:r>
            <w:r>
              <w:rPr>
                <w:rFonts w:ascii="Arial Narrow" w:eastAsia="Calibri" w:hAnsi="Arial Narrow"/>
                <w:sz w:val="24"/>
                <w:szCs w:val="24"/>
                <w:lang w:val="en-US"/>
              </w:rPr>
              <w:t xml:space="preserve"> </w:t>
            </w:r>
            <w:r w:rsidRPr="00935528">
              <w:rPr>
                <w:rFonts w:ascii="Arial Narrow" w:eastAsia="Calibri" w:hAnsi="Arial Narrow"/>
                <w:sz w:val="24"/>
                <w:szCs w:val="24"/>
                <w:lang w:val="en-US"/>
              </w:rPr>
              <w:t>m</w:t>
            </w:r>
            <w:r w:rsidRPr="00935528">
              <w:rPr>
                <w:rFonts w:ascii="Arial Narrow" w:eastAsia="Calibri" w:hAnsi="Arial Narrow"/>
                <w:sz w:val="24"/>
                <w:szCs w:val="24"/>
                <w:lang w:val="uz-Cyrl-UZ"/>
              </w:rPr>
              <w:t xml:space="preserve"> </w:t>
            </w:r>
          </w:p>
          <w:p w14:paraId="3C9CF307" w14:textId="52F69F99" w:rsidR="00C97DC1" w:rsidRPr="00C97DC1" w:rsidRDefault="00C97DC1" w:rsidP="00C97DC1">
            <w:pPr>
              <w:numPr>
                <w:ilvl w:val="0"/>
                <w:numId w:val="2"/>
              </w:numPr>
              <w:tabs>
                <w:tab w:val="left" w:pos="3686"/>
              </w:tabs>
              <w:contextualSpacing/>
              <w:jc w:val="both"/>
              <w:rPr>
                <w:rFonts w:ascii="Arial Narrow" w:eastAsia="Calibri" w:hAnsi="Arial Narrow"/>
                <w:sz w:val="24"/>
                <w:szCs w:val="24"/>
                <w:lang w:val="uz-Cyrl-UZ"/>
              </w:rPr>
            </w:pPr>
            <w:r w:rsidRPr="00935528">
              <w:rPr>
                <w:rFonts w:ascii="Arial Narrow" w:eastAsia="Calibri" w:hAnsi="Arial Narrow"/>
                <w:sz w:val="24"/>
                <w:szCs w:val="24"/>
                <w:lang w:val="uz-Cyrl-UZ"/>
              </w:rPr>
              <w:t xml:space="preserve">ширина </w:t>
            </w:r>
            <w:r>
              <w:rPr>
                <w:rFonts w:ascii="Arial Narrow" w:eastAsia="Calibri" w:hAnsi="Arial Narrow"/>
                <w:sz w:val="24"/>
                <w:szCs w:val="24"/>
                <w:lang w:val="uz-Cyrl-UZ"/>
              </w:rPr>
              <w:t>тротоара</w:t>
            </w:r>
            <w:r w:rsidRPr="00935528">
              <w:rPr>
                <w:rFonts w:ascii="Arial Narrow" w:eastAsia="Calibri" w:hAnsi="Arial Narrow"/>
                <w:sz w:val="24"/>
                <w:szCs w:val="24"/>
                <w:lang w:val="uz-Cyrl-UZ"/>
              </w:rPr>
              <w:t xml:space="preserve"> износи </w:t>
            </w:r>
            <w:r>
              <w:rPr>
                <w:rFonts w:ascii="Arial Narrow" w:eastAsia="Calibri" w:hAnsi="Arial Narrow"/>
                <w:sz w:val="24"/>
                <w:szCs w:val="24"/>
                <w:lang w:val="uz-Cyrl-UZ"/>
              </w:rPr>
              <w:t>2</w:t>
            </w:r>
            <w:r>
              <w:rPr>
                <w:rFonts w:ascii="Arial Narrow" w:eastAsia="Calibri" w:hAnsi="Arial Narrow"/>
                <w:sz w:val="24"/>
                <w:szCs w:val="24"/>
                <w:lang w:val="en-US"/>
              </w:rPr>
              <w:t>x</w:t>
            </w:r>
            <w:r>
              <w:rPr>
                <w:rFonts w:ascii="Arial Narrow" w:eastAsia="Calibri" w:hAnsi="Arial Narrow"/>
                <w:sz w:val="24"/>
                <w:szCs w:val="24"/>
                <w:lang w:val="sr-Cyrl-RS"/>
              </w:rPr>
              <w:t>1</w:t>
            </w:r>
            <w:r>
              <w:rPr>
                <w:rFonts w:ascii="Arial Narrow" w:eastAsia="Calibri" w:hAnsi="Arial Narrow"/>
                <w:sz w:val="24"/>
                <w:szCs w:val="24"/>
                <w:lang w:val="en-US"/>
              </w:rPr>
              <w:t>.</w:t>
            </w:r>
            <w:r>
              <w:rPr>
                <w:rFonts w:ascii="Arial Narrow" w:eastAsia="Calibri" w:hAnsi="Arial Narrow"/>
                <w:sz w:val="24"/>
                <w:szCs w:val="24"/>
                <w:lang w:val="sr-Cyrl-RS"/>
              </w:rPr>
              <w:t>7</w:t>
            </w:r>
            <w:r>
              <w:rPr>
                <w:rFonts w:ascii="Arial Narrow" w:eastAsia="Calibri" w:hAnsi="Arial Narrow"/>
                <w:sz w:val="24"/>
                <w:szCs w:val="24"/>
                <w:lang w:val="en-US"/>
              </w:rPr>
              <w:t xml:space="preserve"> </w:t>
            </w:r>
            <w:r w:rsidRPr="00935528">
              <w:rPr>
                <w:rFonts w:ascii="Arial Narrow" w:eastAsia="Calibri" w:hAnsi="Arial Narrow"/>
                <w:sz w:val="24"/>
                <w:szCs w:val="24"/>
                <w:lang w:val="en-US"/>
              </w:rPr>
              <w:t>m</w:t>
            </w:r>
            <w:r w:rsidRPr="00935528">
              <w:rPr>
                <w:rFonts w:ascii="Arial Narrow" w:eastAsia="Calibri" w:hAnsi="Arial Narrow"/>
                <w:sz w:val="24"/>
                <w:szCs w:val="24"/>
                <w:lang w:val="uz-Cyrl-UZ"/>
              </w:rPr>
              <w:t xml:space="preserve"> </w:t>
            </w:r>
          </w:p>
          <w:p w14:paraId="62BB02ED" w14:textId="42D195BD" w:rsidR="00FB7A7E" w:rsidRPr="00935528" w:rsidRDefault="00FB7A7E" w:rsidP="006E3030">
            <w:pPr>
              <w:numPr>
                <w:ilvl w:val="0"/>
                <w:numId w:val="2"/>
              </w:numPr>
              <w:tabs>
                <w:tab w:val="left" w:pos="3686"/>
              </w:tabs>
              <w:contextualSpacing/>
              <w:jc w:val="both"/>
              <w:rPr>
                <w:rFonts w:ascii="Arial Narrow" w:eastAsia="Calibri" w:hAnsi="Arial Narrow"/>
                <w:sz w:val="24"/>
                <w:szCs w:val="24"/>
                <w:lang w:val="uz-Cyrl-UZ"/>
              </w:rPr>
            </w:pPr>
            <w:r>
              <w:rPr>
                <w:rFonts w:ascii="Arial Narrow" w:eastAsia="Calibri" w:hAnsi="Arial Narrow"/>
                <w:sz w:val="24"/>
                <w:szCs w:val="24"/>
                <w:lang w:val="uz-Cyrl-UZ"/>
              </w:rPr>
              <w:t xml:space="preserve">дужина улице </w:t>
            </w:r>
            <w:r w:rsidR="00D54134">
              <w:rPr>
                <w:rFonts w:ascii="Arial Narrow" w:hAnsi="Arial Narrow"/>
                <w:szCs w:val="22"/>
                <w:lang w:val="sr-Cyrl-RS"/>
              </w:rPr>
              <w:t>1218м од км 61+312 до км 62+530</w:t>
            </w:r>
          </w:p>
          <w:p w14:paraId="3B6C31A3" w14:textId="57DB1887" w:rsidR="00FB7A7E" w:rsidRPr="00935528" w:rsidRDefault="00FB7A7E" w:rsidP="006E3030">
            <w:pPr>
              <w:numPr>
                <w:ilvl w:val="0"/>
                <w:numId w:val="2"/>
              </w:numPr>
              <w:tabs>
                <w:tab w:val="left" w:pos="3686"/>
              </w:tabs>
              <w:contextualSpacing/>
              <w:jc w:val="both"/>
              <w:rPr>
                <w:rFonts w:ascii="Arial Narrow" w:eastAsia="Calibri" w:hAnsi="Arial Narrow"/>
                <w:sz w:val="24"/>
                <w:szCs w:val="24"/>
                <w:lang w:val="uz-Cyrl-UZ"/>
              </w:rPr>
            </w:pPr>
            <w:r>
              <w:rPr>
                <w:rFonts w:ascii="Arial Narrow" w:eastAsia="Calibri" w:hAnsi="Arial Narrow"/>
                <w:sz w:val="24"/>
                <w:szCs w:val="24"/>
                <w:lang w:val="uz-Cyrl-UZ"/>
              </w:rPr>
              <w:t xml:space="preserve">подужни нагиби </w:t>
            </w:r>
            <w:r w:rsidR="006847E6">
              <w:rPr>
                <w:rFonts w:ascii="Arial Narrow" w:eastAsia="Calibri" w:hAnsi="Arial Narrow"/>
                <w:sz w:val="24"/>
                <w:szCs w:val="24"/>
                <w:lang w:val="uz-Cyrl-UZ"/>
              </w:rPr>
              <w:t xml:space="preserve">су </w:t>
            </w:r>
            <w:r w:rsidR="009146E7">
              <w:rPr>
                <w:rFonts w:ascii="Arial Narrow" w:eastAsia="Calibri" w:hAnsi="Arial Narrow"/>
                <w:sz w:val="24"/>
                <w:szCs w:val="24"/>
                <w:lang w:val="uz-Cyrl-UZ"/>
              </w:rPr>
              <w:tab/>
            </w:r>
            <w:r w:rsidR="0066092E">
              <w:rPr>
                <w:rFonts w:ascii="Arial Narrow" w:eastAsia="Calibri" w:hAnsi="Arial Narrow"/>
                <w:sz w:val="24"/>
                <w:szCs w:val="24"/>
                <w:lang w:val="uz-Cyrl-UZ"/>
              </w:rPr>
              <w:t>од 0.0 до 0.3%</w:t>
            </w:r>
          </w:p>
          <w:p w14:paraId="40B91780" w14:textId="77777777" w:rsidR="00FB7A7E" w:rsidRPr="00114C34" w:rsidRDefault="00FB7A7E" w:rsidP="006E3030">
            <w:pPr>
              <w:numPr>
                <w:ilvl w:val="0"/>
                <w:numId w:val="2"/>
              </w:numPr>
              <w:tabs>
                <w:tab w:val="left" w:pos="3686"/>
              </w:tabs>
              <w:contextualSpacing/>
              <w:jc w:val="both"/>
              <w:rPr>
                <w:rFonts w:ascii="Arial Narrow" w:eastAsia="Calibri" w:hAnsi="Arial Narrow"/>
                <w:sz w:val="24"/>
                <w:szCs w:val="24"/>
                <w:lang w:val="uz-Cyrl-UZ"/>
              </w:rPr>
            </w:pPr>
            <w:r>
              <w:rPr>
                <w:rFonts w:ascii="Arial Narrow" w:eastAsia="Calibri" w:hAnsi="Arial Narrow"/>
                <w:sz w:val="24"/>
                <w:szCs w:val="24"/>
                <w:lang w:val="uz-Cyrl-UZ"/>
              </w:rPr>
              <w:t>коловозна конструкција</w:t>
            </w:r>
          </w:p>
          <w:p w14:paraId="49B50F3F" w14:textId="2BF8A261" w:rsidR="00A47F57" w:rsidRPr="00A91AF6" w:rsidRDefault="0043744F" w:rsidP="0043744F">
            <w:pPr>
              <w:numPr>
                <w:ilvl w:val="0"/>
                <w:numId w:val="2"/>
              </w:numPr>
              <w:tabs>
                <w:tab w:val="left" w:pos="3686"/>
              </w:tabs>
              <w:contextualSpacing/>
              <w:jc w:val="both"/>
              <w:rPr>
                <w:rFonts w:ascii="Arial Narrow" w:eastAsia="Calibri" w:hAnsi="Arial Narrow"/>
                <w:sz w:val="24"/>
                <w:szCs w:val="24"/>
                <w:lang w:val="uz-Cyrl-UZ"/>
              </w:rPr>
            </w:pPr>
            <w:r>
              <w:rPr>
                <w:rFonts w:ascii="Arial Narrow" w:eastAsia="Calibri" w:hAnsi="Arial Narrow"/>
                <w:sz w:val="24"/>
                <w:szCs w:val="24"/>
                <w:lang w:val="uz-Cyrl-UZ"/>
              </w:rPr>
              <w:t xml:space="preserve">атмосферска </w:t>
            </w:r>
            <w:r w:rsidR="00FB7A7E" w:rsidRPr="00140F17">
              <w:rPr>
                <w:rFonts w:ascii="Arial Narrow" w:eastAsia="Calibri" w:hAnsi="Arial Narrow"/>
                <w:sz w:val="24"/>
                <w:szCs w:val="24"/>
                <w:lang w:val="uz-Cyrl-UZ"/>
              </w:rPr>
              <w:t>канализациј</w:t>
            </w:r>
            <w:r>
              <w:rPr>
                <w:rFonts w:ascii="Arial Narrow" w:eastAsia="Calibri" w:hAnsi="Arial Narrow"/>
                <w:sz w:val="24"/>
                <w:szCs w:val="24"/>
                <w:lang w:val="uz-Cyrl-UZ"/>
              </w:rPr>
              <w:t>а Ø</w:t>
            </w:r>
            <w:r w:rsidR="009862F6">
              <w:rPr>
                <w:rFonts w:ascii="Arial Narrow" w:eastAsia="Calibri" w:hAnsi="Arial Narrow"/>
                <w:sz w:val="24"/>
                <w:szCs w:val="24"/>
                <w:lang w:val="uz-Cyrl-UZ"/>
              </w:rPr>
              <w:t>315</w:t>
            </w:r>
            <w:r w:rsidR="00A22167">
              <w:rPr>
                <w:rFonts w:ascii="Arial Narrow" w:eastAsia="Calibri" w:hAnsi="Arial Narrow"/>
                <w:sz w:val="24"/>
                <w:szCs w:val="24"/>
                <w:lang w:val="uz-Cyrl-UZ"/>
              </w:rPr>
              <w:t xml:space="preserve"> </w:t>
            </w:r>
            <w:r w:rsidR="00FB7A7E" w:rsidRPr="00140F17">
              <w:rPr>
                <w:rFonts w:ascii="Arial Narrow" w:eastAsia="Calibri" w:hAnsi="Arial Narrow"/>
                <w:sz w:val="24"/>
                <w:szCs w:val="24"/>
                <w:lang w:val="uz-Cyrl-UZ"/>
              </w:rPr>
              <w:t>дужине Л</w:t>
            </w:r>
            <w:r w:rsidR="00FB7A7E" w:rsidRPr="00140F17">
              <w:rPr>
                <w:rFonts w:ascii="Arial Narrow" w:eastAsia="Calibri" w:hAnsi="Arial Narrow"/>
                <w:sz w:val="24"/>
                <w:szCs w:val="24"/>
                <w:lang w:val="sr-Latn-RS"/>
              </w:rPr>
              <w:t>=</w:t>
            </w:r>
            <w:r w:rsidR="00140F17" w:rsidRPr="00140F17">
              <w:rPr>
                <w:rFonts w:ascii="Arial Narrow" w:eastAsia="Calibri" w:hAnsi="Arial Narrow"/>
                <w:sz w:val="24"/>
                <w:szCs w:val="24"/>
                <w:lang w:val="sr-Cyrl-RS"/>
              </w:rPr>
              <w:t>363</w:t>
            </w:r>
            <w:r w:rsidR="00FB7A7E" w:rsidRPr="00140F17">
              <w:rPr>
                <w:rFonts w:ascii="Arial Narrow" w:eastAsia="Calibri" w:hAnsi="Arial Narrow"/>
                <w:sz w:val="24"/>
                <w:szCs w:val="24"/>
                <w:lang w:val="sr-Cyrl-RS"/>
              </w:rPr>
              <w:t>м</w:t>
            </w:r>
          </w:p>
          <w:p w14:paraId="17C768D0" w14:textId="40033BB7" w:rsidR="00A91AF6" w:rsidRPr="00F017CA" w:rsidRDefault="00A91AF6" w:rsidP="0043744F">
            <w:pPr>
              <w:numPr>
                <w:ilvl w:val="0"/>
                <w:numId w:val="2"/>
              </w:numPr>
              <w:tabs>
                <w:tab w:val="left" w:pos="3686"/>
              </w:tabs>
              <w:contextualSpacing/>
              <w:jc w:val="both"/>
              <w:rPr>
                <w:rFonts w:ascii="Arial Narrow" w:eastAsia="Calibri" w:hAnsi="Arial Narrow"/>
                <w:sz w:val="24"/>
                <w:szCs w:val="24"/>
                <w:lang w:val="uz-Cyrl-UZ"/>
              </w:rPr>
            </w:pPr>
            <w:r>
              <w:rPr>
                <w:rFonts w:ascii="Arial Narrow" w:eastAsia="Calibri" w:hAnsi="Arial Narrow"/>
                <w:sz w:val="24"/>
                <w:szCs w:val="24"/>
                <w:lang w:val="sr-Cyrl-RS"/>
              </w:rPr>
              <w:t>фекална канализација Ø300 дужине Л=</w:t>
            </w:r>
            <w:r>
              <w:rPr>
                <w:rFonts w:ascii="Arial Narrow" w:eastAsia="Calibri" w:hAnsi="Arial Narrow"/>
                <w:sz w:val="24"/>
                <w:szCs w:val="24"/>
                <w:lang w:val="sr-Latn-RS"/>
              </w:rPr>
              <w:t>240</w:t>
            </w:r>
            <w:r>
              <w:rPr>
                <w:rFonts w:ascii="Arial Narrow" w:eastAsia="Calibri" w:hAnsi="Arial Narrow"/>
                <w:sz w:val="24"/>
                <w:szCs w:val="24"/>
                <w:lang w:val="sr-Cyrl-RS"/>
              </w:rPr>
              <w:t>м</w:t>
            </w:r>
          </w:p>
        </w:tc>
      </w:tr>
      <w:tr w:rsidR="00FB7A7E" w:rsidRPr="0027533A" w14:paraId="0F34C4AB" w14:textId="77777777" w:rsidTr="00247A6B">
        <w:trPr>
          <w:trHeight w:hRule="exact" w:val="369"/>
        </w:trPr>
        <w:tc>
          <w:tcPr>
            <w:tcW w:w="2091" w:type="dxa"/>
            <w:vMerge w:val="restart"/>
            <w:shd w:val="clear" w:color="auto" w:fill="auto"/>
          </w:tcPr>
          <w:p w14:paraId="78B5F933" w14:textId="77777777" w:rsidR="00FB7A7E" w:rsidRPr="002E508A" w:rsidRDefault="00FB7A7E" w:rsidP="00247A6B">
            <w:pPr>
              <w:tabs>
                <w:tab w:val="left" w:pos="3686"/>
              </w:tabs>
              <w:rPr>
                <w:rFonts w:ascii="Arial Narrow" w:eastAsia="Calibri" w:hAnsi="Arial Narrow"/>
                <w:sz w:val="24"/>
                <w:szCs w:val="24"/>
                <w:lang w:val="sr-Cyrl-RS"/>
              </w:rPr>
            </w:pPr>
            <w:r w:rsidRPr="002E508A">
              <w:rPr>
                <w:rFonts w:ascii="Arial Narrow" w:eastAsia="Calibri" w:hAnsi="Arial Narrow"/>
                <w:b/>
                <w:color w:val="FF0000"/>
                <w:sz w:val="24"/>
                <w:szCs w:val="24"/>
                <w:lang w:val="uz-Cyrl-UZ"/>
              </w:rPr>
              <w:br w:type="page"/>
            </w:r>
            <w:r w:rsidRPr="002E508A">
              <w:rPr>
                <w:rFonts w:ascii="Arial Narrow" w:eastAsia="Calibri" w:hAnsi="Arial Narrow"/>
                <w:sz w:val="24"/>
                <w:szCs w:val="24"/>
                <w:lang w:val="sr-Cyrl-RS"/>
              </w:rPr>
              <w:t>Предрачунска вредност објекта:</w:t>
            </w:r>
          </w:p>
        </w:tc>
        <w:tc>
          <w:tcPr>
            <w:tcW w:w="4821" w:type="dxa"/>
            <w:gridSpan w:val="3"/>
            <w:tcBorders>
              <w:bottom w:val="single" w:sz="4" w:space="0" w:color="auto"/>
              <w:right w:val="single" w:sz="4" w:space="0" w:color="auto"/>
            </w:tcBorders>
            <w:shd w:val="clear" w:color="auto" w:fill="auto"/>
            <w:vAlign w:val="center"/>
          </w:tcPr>
          <w:p w14:paraId="78260319" w14:textId="77777777" w:rsidR="00FB7A7E" w:rsidRPr="00E456F3" w:rsidRDefault="00FB7A7E" w:rsidP="00247A6B">
            <w:pPr>
              <w:rPr>
                <w:rFonts w:ascii="Arial Narrow" w:hAnsi="Arial Narrow"/>
                <w:szCs w:val="22"/>
                <w:lang w:val="en-US"/>
              </w:rPr>
            </w:pPr>
            <w:r>
              <w:rPr>
                <w:rFonts w:ascii="Arial Narrow" w:hAnsi="Arial Narrow"/>
                <w:szCs w:val="22"/>
                <w:lang w:val="sr-Cyrl-RS"/>
              </w:rPr>
              <w:t>САОБРАЋАЈНИЦ</w:t>
            </w:r>
            <w:r>
              <w:rPr>
                <w:rFonts w:ascii="Arial Narrow" w:hAnsi="Arial Narrow"/>
                <w:szCs w:val="22"/>
                <w:lang w:val="en-US"/>
              </w:rPr>
              <w:t>E</w:t>
            </w:r>
          </w:p>
        </w:tc>
        <w:tc>
          <w:tcPr>
            <w:tcW w:w="2268" w:type="dxa"/>
            <w:tcBorders>
              <w:left w:val="single" w:sz="4" w:space="0" w:color="auto"/>
              <w:bottom w:val="single" w:sz="4" w:space="0" w:color="auto"/>
            </w:tcBorders>
            <w:shd w:val="clear" w:color="auto" w:fill="auto"/>
            <w:vAlign w:val="center"/>
          </w:tcPr>
          <w:p w14:paraId="6551D3BC" w14:textId="67C374E5" w:rsidR="00FB7A7E" w:rsidRPr="002E6E80" w:rsidRDefault="00800622" w:rsidP="00247A6B">
            <w:pPr>
              <w:jc w:val="right"/>
              <w:rPr>
                <w:rFonts w:ascii="Arial Narrow" w:hAnsi="Arial Narrow"/>
                <w:szCs w:val="22"/>
                <w:lang w:val="sr-Cyrl-RS"/>
              </w:rPr>
            </w:pPr>
            <w:r>
              <w:rPr>
                <w:rFonts w:ascii="Arial Narrow" w:hAnsi="Arial Narrow"/>
                <w:szCs w:val="22"/>
                <w:lang w:val="en-US"/>
              </w:rPr>
              <w:t>68</w:t>
            </w:r>
            <w:r w:rsidR="00FB7A7E" w:rsidRPr="002E6E80">
              <w:rPr>
                <w:rFonts w:ascii="Arial Narrow" w:hAnsi="Arial Narrow"/>
                <w:szCs w:val="22"/>
                <w:lang w:val="en-US"/>
              </w:rPr>
              <w:t>.000</w:t>
            </w:r>
            <w:r w:rsidR="00FB7A7E" w:rsidRPr="002E6E80">
              <w:rPr>
                <w:rFonts w:ascii="Arial Narrow" w:hAnsi="Arial Narrow"/>
                <w:szCs w:val="22"/>
                <w:lang w:val="sr-Cyrl-RS"/>
              </w:rPr>
              <w:t>.</w:t>
            </w:r>
            <w:r w:rsidR="00FB7A7E" w:rsidRPr="002E6E80">
              <w:rPr>
                <w:rFonts w:ascii="Arial Narrow" w:hAnsi="Arial Narrow"/>
                <w:szCs w:val="22"/>
                <w:lang w:val="en-US"/>
              </w:rPr>
              <w:t>000,00</w:t>
            </w:r>
            <w:r w:rsidR="00FB7A7E" w:rsidRPr="002E6E80">
              <w:rPr>
                <w:rFonts w:ascii="Arial Narrow" w:hAnsi="Arial Narrow"/>
                <w:szCs w:val="22"/>
                <w:lang w:val="sr-Cyrl-RS"/>
              </w:rPr>
              <w:t xml:space="preserve"> дин</w:t>
            </w:r>
          </w:p>
        </w:tc>
      </w:tr>
      <w:tr w:rsidR="00FB7A7E" w:rsidRPr="0027533A" w14:paraId="5B29C702" w14:textId="77777777" w:rsidTr="00247A6B">
        <w:trPr>
          <w:trHeight w:hRule="exact" w:val="369"/>
        </w:trPr>
        <w:tc>
          <w:tcPr>
            <w:tcW w:w="2091" w:type="dxa"/>
            <w:vMerge/>
            <w:shd w:val="clear" w:color="auto" w:fill="auto"/>
          </w:tcPr>
          <w:p w14:paraId="766980C6" w14:textId="77777777" w:rsidR="00FB7A7E" w:rsidRPr="002E508A" w:rsidRDefault="00FB7A7E" w:rsidP="00247A6B">
            <w:pPr>
              <w:tabs>
                <w:tab w:val="left" w:pos="3686"/>
              </w:tabs>
              <w:rPr>
                <w:rFonts w:ascii="Arial Narrow" w:eastAsia="Calibri" w:hAnsi="Arial Narrow"/>
                <w:sz w:val="24"/>
                <w:szCs w:val="24"/>
                <w:lang w:val="sr-Cyrl-RS"/>
              </w:rPr>
            </w:pPr>
          </w:p>
        </w:tc>
        <w:tc>
          <w:tcPr>
            <w:tcW w:w="4821" w:type="dxa"/>
            <w:gridSpan w:val="3"/>
            <w:tcBorders>
              <w:top w:val="single" w:sz="4" w:space="0" w:color="auto"/>
              <w:bottom w:val="single" w:sz="4" w:space="0" w:color="auto"/>
              <w:right w:val="single" w:sz="4" w:space="0" w:color="auto"/>
            </w:tcBorders>
            <w:shd w:val="clear" w:color="auto" w:fill="auto"/>
            <w:vAlign w:val="center"/>
          </w:tcPr>
          <w:p w14:paraId="487E3606" w14:textId="77777777" w:rsidR="00FB7A7E" w:rsidRPr="002E508A" w:rsidRDefault="00FB7A7E" w:rsidP="00247A6B">
            <w:pPr>
              <w:rPr>
                <w:rFonts w:ascii="Arial Narrow" w:hAnsi="Arial Narrow"/>
                <w:szCs w:val="22"/>
                <w:lang w:val="sr-Cyrl-RS"/>
              </w:rPr>
            </w:pPr>
            <w:r>
              <w:rPr>
                <w:rFonts w:ascii="Arial Narrow" w:hAnsi="Arial Narrow"/>
                <w:szCs w:val="22"/>
                <w:lang w:val="sr-Cyrl-RS"/>
              </w:rPr>
              <w:t>КАНАЛИЗАЦИЈА</w:t>
            </w:r>
            <w:r w:rsidRPr="002E508A">
              <w:rPr>
                <w:rFonts w:ascii="Arial Narrow" w:hAnsi="Arial Narrow"/>
                <w:szCs w:val="22"/>
                <w:lang w:val="sr-Cyrl-RS"/>
              </w:rPr>
              <w:t xml:space="preserve">               </w:t>
            </w:r>
            <w:r w:rsidRPr="002E508A">
              <w:rPr>
                <w:rFonts w:ascii="Arial Narrow" w:hAnsi="Arial Narrow"/>
                <w:szCs w:val="22"/>
                <w:lang w:val="en-US"/>
              </w:rPr>
              <w:t xml:space="preserve">    </w:t>
            </w:r>
            <w:r w:rsidRPr="002E508A">
              <w:rPr>
                <w:rFonts w:ascii="Arial Narrow" w:hAnsi="Arial Narrow"/>
                <w:szCs w:val="22"/>
                <w:lang w:val="sr-Cyrl-RS"/>
              </w:rPr>
              <w:t xml:space="preserve">  </w:t>
            </w:r>
          </w:p>
        </w:tc>
        <w:tc>
          <w:tcPr>
            <w:tcW w:w="2268" w:type="dxa"/>
            <w:tcBorders>
              <w:top w:val="single" w:sz="4" w:space="0" w:color="auto"/>
              <w:left w:val="single" w:sz="4" w:space="0" w:color="auto"/>
              <w:bottom w:val="single" w:sz="4" w:space="0" w:color="auto"/>
            </w:tcBorders>
            <w:shd w:val="clear" w:color="auto" w:fill="auto"/>
            <w:vAlign w:val="center"/>
          </w:tcPr>
          <w:p w14:paraId="2CEB5507" w14:textId="5E3F1B3D" w:rsidR="00FB7A7E" w:rsidRPr="002E6E80" w:rsidRDefault="00A91AF6" w:rsidP="00247A6B">
            <w:pPr>
              <w:jc w:val="right"/>
              <w:rPr>
                <w:rFonts w:ascii="Arial Narrow" w:hAnsi="Arial Narrow"/>
                <w:szCs w:val="22"/>
                <w:lang w:val="sr-Cyrl-RS"/>
              </w:rPr>
            </w:pPr>
            <w:r>
              <w:rPr>
                <w:rFonts w:ascii="Arial Narrow" w:hAnsi="Arial Narrow"/>
                <w:szCs w:val="22"/>
                <w:lang w:val="en-US"/>
              </w:rPr>
              <w:t>8</w:t>
            </w:r>
            <w:r w:rsidR="00FB7A7E" w:rsidRPr="002E6E80">
              <w:rPr>
                <w:rFonts w:ascii="Arial Narrow" w:hAnsi="Arial Narrow"/>
                <w:szCs w:val="22"/>
                <w:lang w:val="sr-Cyrl-RS"/>
              </w:rPr>
              <w:t>.</w:t>
            </w:r>
            <w:r>
              <w:rPr>
                <w:rFonts w:ascii="Arial Narrow" w:hAnsi="Arial Narrow"/>
                <w:szCs w:val="22"/>
                <w:lang w:val="en-US"/>
              </w:rPr>
              <w:t>5</w:t>
            </w:r>
            <w:r w:rsidR="00FB7A7E" w:rsidRPr="002E6E80">
              <w:rPr>
                <w:rFonts w:ascii="Arial Narrow" w:hAnsi="Arial Narrow"/>
                <w:szCs w:val="22"/>
                <w:lang w:val="en-US"/>
              </w:rPr>
              <w:t>00</w:t>
            </w:r>
            <w:r w:rsidR="00FB7A7E" w:rsidRPr="002E6E80">
              <w:rPr>
                <w:rFonts w:ascii="Arial Narrow" w:hAnsi="Arial Narrow"/>
                <w:szCs w:val="22"/>
                <w:lang w:val="sr-Cyrl-RS"/>
              </w:rPr>
              <w:t>.</w:t>
            </w:r>
            <w:r w:rsidR="00FB7A7E" w:rsidRPr="002E6E80">
              <w:rPr>
                <w:rFonts w:ascii="Arial Narrow" w:hAnsi="Arial Narrow"/>
                <w:szCs w:val="22"/>
                <w:lang w:val="en-US"/>
              </w:rPr>
              <w:t>0</w:t>
            </w:r>
            <w:r w:rsidR="00FB7A7E" w:rsidRPr="002E6E80">
              <w:rPr>
                <w:rFonts w:ascii="Arial Narrow" w:hAnsi="Arial Narrow"/>
                <w:szCs w:val="22"/>
                <w:lang w:val="sr-Cyrl-RS"/>
              </w:rPr>
              <w:t>00</w:t>
            </w:r>
            <w:r w:rsidR="00FB7A7E" w:rsidRPr="002E6E80">
              <w:rPr>
                <w:rFonts w:ascii="Arial Narrow" w:hAnsi="Arial Narrow"/>
                <w:szCs w:val="22"/>
                <w:lang w:val="en-US"/>
              </w:rPr>
              <w:t>,00</w:t>
            </w:r>
            <w:r w:rsidR="00FB7A7E" w:rsidRPr="002E6E80">
              <w:rPr>
                <w:rFonts w:ascii="Arial Narrow" w:hAnsi="Arial Narrow"/>
                <w:szCs w:val="22"/>
                <w:lang w:val="sr-Latn-RS"/>
              </w:rPr>
              <w:t xml:space="preserve"> </w:t>
            </w:r>
            <w:r w:rsidR="00FB7A7E" w:rsidRPr="002E6E80">
              <w:rPr>
                <w:rFonts w:ascii="Arial Narrow" w:hAnsi="Arial Narrow"/>
                <w:szCs w:val="22"/>
                <w:lang w:val="sr-Cyrl-RS"/>
              </w:rPr>
              <w:t>дин</w:t>
            </w:r>
          </w:p>
        </w:tc>
      </w:tr>
      <w:tr w:rsidR="00FB7A7E" w:rsidRPr="0027533A" w14:paraId="08C44EDD" w14:textId="77777777" w:rsidTr="00247A6B">
        <w:trPr>
          <w:trHeight w:hRule="exact" w:val="369"/>
        </w:trPr>
        <w:tc>
          <w:tcPr>
            <w:tcW w:w="2091" w:type="dxa"/>
            <w:vMerge/>
            <w:shd w:val="clear" w:color="auto" w:fill="auto"/>
          </w:tcPr>
          <w:p w14:paraId="6CC46CEB" w14:textId="77777777" w:rsidR="00FB7A7E" w:rsidRPr="002E508A" w:rsidRDefault="00FB7A7E" w:rsidP="00247A6B">
            <w:pPr>
              <w:tabs>
                <w:tab w:val="left" w:pos="3686"/>
              </w:tabs>
              <w:rPr>
                <w:rFonts w:ascii="Arial Narrow" w:eastAsia="Calibri" w:hAnsi="Arial Narrow"/>
                <w:sz w:val="24"/>
                <w:szCs w:val="24"/>
                <w:lang w:val="sr-Cyrl-RS"/>
              </w:rPr>
            </w:pPr>
          </w:p>
        </w:tc>
        <w:tc>
          <w:tcPr>
            <w:tcW w:w="4821" w:type="dxa"/>
            <w:gridSpan w:val="3"/>
            <w:tcBorders>
              <w:top w:val="single" w:sz="4" w:space="0" w:color="auto"/>
              <w:bottom w:val="single" w:sz="4" w:space="0" w:color="auto"/>
              <w:right w:val="single" w:sz="4" w:space="0" w:color="auto"/>
            </w:tcBorders>
            <w:shd w:val="clear" w:color="auto" w:fill="auto"/>
            <w:vAlign w:val="center"/>
          </w:tcPr>
          <w:p w14:paraId="4693615E" w14:textId="77777777" w:rsidR="00FB7A7E" w:rsidRPr="002E508A" w:rsidRDefault="00FB7A7E" w:rsidP="00247A6B">
            <w:pPr>
              <w:rPr>
                <w:rFonts w:ascii="Arial Narrow" w:hAnsi="Arial Narrow"/>
                <w:szCs w:val="22"/>
                <w:lang w:val="sr-Cyrl-RS"/>
              </w:rPr>
            </w:pPr>
            <w:r w:rsidRPr="002E508A">
              <w:rPr>
                <w:rFonts w:ascii="Arial Narrow" w:hAnsi="Arial Narrow"/>
                <w:szCs w:val="22"/>
                <w:lang w:val="sr-Cyrl-RS"/>
              </w:rPr>
              <w:t xml:space="preserve">САОБРАЋАЈ И САОБРАЋАЈНА СИГНАЛИЗАЦИЈА </w:t>
            </w:r>
          </w:p>
        </w:tc>
        <w:tc>
          <w:tcPr>
            <w:tcW w:w="2268" w:type="dxa"/>
            <w:tcBorders>
              <w:top w:val="single" w:sz="4" w:space="0" w:color="auto"/>
              <w:left w:val="single" w:sz="4" w:space="0" w:color="auto"/>
              <w:bottom w:val="single" w:sz="4" w:space="0" w:color="auto"/>
            </w:tcBorders>
            <w:shd w:val="clear" w:color="auto" w:fill="auto"/>
            <w:vAlign w:val="center"/>
          </w:tcPr>
          <w:p w14:paraId="1F0B1F81" w14:textId="20DC341B" w:rsidR="00FB7A7E" w:rsidRPr="002E6E80" w:rsidRDefault="00845473" w:rsidP="00247A6B">
            <w:pPr>
              <w:jc w:val="right"/>
              <w:rPr>
                <w:rFonts w:ascii="Arial Narrow" w:hAnsi="Arial Narrow"/>
                <w:szCs w:val="22"/>
                <w:lang w:val="sr-Cyrl-RS"/>
              </w:rPr>
            </w:pPr>
            <w:r>
              <w:rPr>
                <w:rFonts w:ascii="Arial Narrow" w:hAnsi="Arial Narrow"/>
                <w:szCs w:val="22"/>
                <w:lang w:val="en-US"/>
              </w:rPr>
              <w:t>4</w:t>
            </w:r>
            <w:r w:rsidR="00FB7A7E" w:rsidRPr="002E6E80">
              <w:rPr>
                <w:rFonts w:ascii="Arial Narrow" w:hAnsi="Arial Narrow"/>
                <w:szCs w:val="22"/>
                <w:lang w:val="en-US"/>
              </w:rPr>
              <w:t>.500.000</w:t>
            </w:r>
            <w:r w:rsidR="00FB7A7E" w:rsidRPr="002E6E80">
              <w:rPr>
                <w:rFonts w:ascii="Arial Narrow" w:hAnsi="Arial Narrow"/>
                <w:szCs w:val="22"/>
                <w:lang w:val="sr-Cyrl-RS"/>
              </w:rPr>
              <w:t>,00</w:t>
            </w:r>
            <w:r w:rsidR="00FB7A7E" w:rsidRPr="002E6E80">
              <w:rPr>
                <w:rFonts w:ascii="Arial Narrow" w:hAnsi="Arial Narrow"/>
                <w:szCs w:val="22"/>
                <w:lang w:val="sr-Latn-RS"/>
              </w:rPr>
              <w:t xml:space="preserve"> </w:t>
            </w:r>
            <w:r w:rsidR="00FB7A7E" w:rsidRPr="002E6E80">
              <w:rPr>
                <w:rFonts w:ascii="Arial Narrow" w:hAnsi="Arial Narrow"/>
                <w:szCs w:val="22"/>
                <w:lang w:val="sr-Cyrl-RS"/>
              </w:rPr>
              <w:t>дин</w:t>
            </w:r>
          </w:p>
        </w:tc>
      </w:tr>
      <w:tr w:rsidR="00FB7A7E" w:rsidRPr="0027533A" w14:paraId="38CD5C12" w14:textId="77777777" w:rsidTr="00247A6B">
        <w:trPr>
          <w:trHeight w:hRule="exact" w:val="369"/>
        </w:trPr>
        <w:tc>
          <w:tcPr>
            <w:tcW w:w="2091" w:type="dxa"/>
            <w:vMerge/>
            <w:shd w:val="clear" w:color="auto" w:fill="auto"/>
          </w:tcPr>
          <w:p w14:paraId="6E123432" w14:textId="77777777" w:rsidR="00FB7A7E" w:rsidRPr="002E508A" w:rsidRDefault="00FB7A7E" w:rsidP="00247A6B">
            <w:pPr>
              <w:tabs>
                <w:tab w:val="left" w:pos="3686"/>
              </w:tabs>
              <w:rPr>
                <w:rFonts w:ascii="Arial Narrow" w:eastAsia="Calibri" w:hAnsi="Arial Narrow"/>
                <w:sz w:val="24"/>
                <w:szCs w:val="24"/>
                <w:lang w:val="sr-Cyrl-RS"/>
              </w:rPr>
            </w:pPr>
          </w:p>
        </w:tc>
        <w:tc>
          <w:tcPr>
            <w:tcW w:w="4821" w:type="dxa"/>
            <w:gridSpan w:val="3"/>
            <w:tcBorders>
              <w:top w:val="single" w:sz="4" w:space="0" w:color="auto"/>
              <w:right w:val="single" w:sz="4" w:space="0" w:color="auto"/>
            </w:tcBorders>
            <w:shd w:val="clear" w:color="auto" w:fill="auto"/>
            <w:vAlign w:val="center"/>
          </w:tcPr>
          <w:p w14:paraId="4B69600B" w14:textId="77777777" w:rsidR="00FB7A7E" w:rsidRPr="002E508A" w:rsidRDefault="00FB7A7E" w:rsidP="00247A6B">
            <w:pPr>
              <w:rPr>
                <w:rFonts w:ascii="Arial Narrow" w:hAnsi="Arial Narrow"/>
                <w:szCs w:val="22"/>
                <w:lang w:val="sr-Cyrl-RS"/>
              </w:rPr>
            </w:pPr>
            <w:r w:rsidRPr="002E508A">
              <w:rPr>
                <w:rFonts w:ascii="Arial Narrow" w:hAnsi="Arial Narrow"/>
                <w:szCs w:val="22"/>
                <w:lang w:val="sr-Latn-CS"/>
              </w:rPr>
              <w:t>Укупн</w:t>
            </w:r>
            <w:r w:rsidRPr="002E508A">
              <w:rPr>
                <w:rFonts w:ascii="Arial Narrow" w:hAnsi="Arial Narrow"/>
                <w:szCs w:val="22"/>
              </w:rPr>
              <w:t>а вредност радова (без ПДВ):</w:t>
            </w:r>
          </w:p>
        </w:tc>
        <w:tc>
          <w:tcPr>
            <w:tcW w:w="2268" w:type="dxa"/>
            <w:tcBorders>
              <w:top w:val="single" w:sz="4" w:space="0" w:color="auto"/>
              <w:left w:val="single" w:sz="4" w:space="0" w:color="auto"/>
            </w:tcBorders>
            <w:shd w:val="clear" w:color="auto" w:fill="auto"/>
          </w:tcPr>
          <w:p w14:paraId="249665D5" w14:textId="70CC40C9" w:rsidR="00FB7A7E" w:rsidRPr="002E6E80" w:rsidRDefault="009B1433" w:rsidP="00247A6B">
            <w:pPr>
              <w:jc w:val="right"/>
              <w:rPr>
                <w:rFonts w:ascii="Arial Narrow" w:hAnsi="Arial Narrow"/>
                <w:b/>
                <w:szCs w:val="22"/>
                <w:lang w:val="sr-Cyrl-RS"/>
              </w:rPr>
            </w:pPr>
            <w:r>
              <w:rPr>
                <w:rFonts w:ascii="Arial Narrow" w:hAnsi="Arial Narrow"/>
                <w:b/>
                <w:szCs w:val="22"/>
                <w:lang w:val="en-US"/>
              </w:rPr>
              <w:t>81</w:t>
            </w:r>
            <w:r w:rsidR="00A91AF6">
              <w:rPr>
                <w:rFonts w:ascii="Arial Narrow" w:hAnsi="Arial Narrow"/>
                <w:b/>
                <w:szCs w:val="22"/>
                <w:lang w:val="en-US"/>
              </w:rPr>
              <w:t>.0</w:t>
            </w:r>
            <w:r w:rsidR="00FB7A7E" w:rsidRPr="002E6E80">
              <w:rPr>
                <w:rFonts w:ascii="Arial Narrow" w:hAnsi="Arial Narrow"/>
                <w:b/>
                <w:szCs w:val="22"/>
                <w:lang w:val="en-US"/>
              </w:rPr>
              <w:t>00</w:t>
            </w:r>
            <w:r w:rsidR="00FB7A7E" w:rsidRPr="002E6E80">
              <w:rPr>
                <w:rFonts w:ascii="Arial Narrow" w:hAnsi="Arial Narrow"/>
                <w:b/>
                <w:szCs w:val="22"/>
                <w:lang w:val="sr-Cyrl-RS"/>
              </w:rPr>
              <w:t>.</w:t>
            </w:r>
            <w:r w:rsidR="00FB7A7E" w:rsidRPr="002E6E80">
              <w:rPr>
                <w:rFonts w:ascii="Arial Narrow" w:hAnsi="Arial Narrow"/>
                <w:b/>
                <w:szCs w:val="22"/>
                <w:lang w:val="en-US"/>
              </w:rPr>
              <w:t>000,00</w:t>
            </w:r>
            <w:r w:rsidR="00FB7A7E" w:rsidRPr="002E6E80">
              <w:rPr>
                <w:rFonts w:ascii="Arial Narrow" w:hAnsi="Arial Narrow"/>
                <w:b/>
                <w:szCs w:val="22"/>
                <w:lang w:val="sr-Latn-RS"/>
              </w:rPr>
              <w:t xml:space="preserve"> </w:t>
            </w:r>
            <w:r w:rsidR="00FB7A7E" w:rsidRPr="002E6E80">
              <w:rPr>
                <w:rFonts w:ascii="Arial Narrow" w:hAnsi="Arial Narrow"/>
                <w:b/>
                <w:szCs w:val="22"/>
                <w:lang w:val="sr-Cyrl-RS"/>
              </w:rPr>
              <w:t>дин</w:t>
            </w:r>
          </w:p>
        </w:tc>
      </w:tr>
    </w:tbl>
    <w:p w14:paraId="3951E127" w14:textId="77777777" w:rsidR="00FB7A7E" w:rsidRPr="00FE42B4" w:rsidRDefault="00FB7A7E" w:rsidP="00FB7A7E">
      <w:pPr>
        <w:tabs>
          <w:tab w:val="left" w:pos="3686"/>
        </w:tabs>
        <w:spacing w:after="120" w:line="240" w:lineRule="auto"/>
        <w:rPr>
          <w:rFonts w:ascii="Arial Narrow" w:hAnsi="Arial Narrow" w:cs="Arial"/>
          <w:color w:val="FF0000"/>
          <w:sz w:val="24"/>
          <w:szCs w:val="24"/>
          <w:lang w:val="sr-Cyrl-RS"/>
        </w:rPr>
      </w:pPr>
    </w:p>
    <w:p w14:paraId="15375B01" w14:textId="0A813EAD" w:rsidR="00FB7A7E" w:rsidRDefault="00FB7A7E" w:rsidP="00FB7A7E">
      <w:pPr>
        <w:tabs>
          <w:tab w:val="left" w:pos="3686"/>
        </w:tabs>
        <w:spacing w:after="120" w:line="240" w:lineRule="auto"/>
        <w:rPr>
          <w:rFonts w:ascii="Arial Narrow" w:hAnsi="Arial Narrow" w:cs="Arial"/>
          <w:color w:val="FF0000"/>
          <w:sz w:val="24"/>
          <w:szCs w:val="24"/>
          <w:lang w:val="en-US"/>
        </w:rPr>
      </w:pPr>
    </w:p>
    <w:p w14:paraId="1B4E2461" w14:textId="1FD65330" w:rsidR="00FB7A7E" w:rsidRDefault="00FB7A7E" w:rsidP="00FB7A7E">
      <w:pPr>
        <w:tabs>
          <w:tab w:val="left" w:pos="3686"/>
        </w:tabs>
        <w:spacing w:after="120" w:line="240" w:lineRule="auto"/>
        <w:rPr>
          <w:rFonts w:ascii="Arial Narrow" w:hAnsi="Arial Narrow" w:cs="Arial"/>
          <w:color w:val="FF0000"/>
          <w:sz w:val="24"/>
          <w:szCs w:val="24"/>
          <w:lang w:val="en-US"/>
        </w:rPr>
      </w:pPr>
    </w:p>
    <w:p w14:paraId="7C4229E2" w14:textId="114DADF4" w:rsidR="00FB7A7E" w:rsidRDefault="00FB7A7E" w:rsidP="00FB7A7E">
      <w:pPr>
        <w:tabs>
          <w:tab w:val="left" w:pos="3686"/>
        </w:tabs>
        <w:spacing w:after="120" w:line="240" w:lineRule="auto"/>
        <w:rPr>
          <w:rFonts w:ascii="Arial Narrow" w:hAnsi="Arial Narrow" w:cs="Arial"/>
          <w:color w:val="FF0000"/>
          <w:sz w:val="24"/>
          <w:szCs w:val="24"/>
          <w:lang w:val="en-US"/>
        </w:rPr>
      </w:pPr>
    </w:p>
    <w:p w14:paraId="6C171E03" w14:textId="4DE75805" w:rsidR="00FB7A7E" w:rsidRDefault="00FB7A7E" w:rsidP="00FB7A7E">
      <w:pPr>
        <w:tabs>
          <w:tab w:val="left" w:pos="3686"/>
        </w:tabs>
        <w:spacing w:after="120" w:line="240" w:lineRule="auto"/>
        <w:rPr>
          <w:rFonts w:ascii="Arial Narrow" w:hAnsi="Arial Narrow" w:cs="Arial"/>
          <w:color w:val="FF0000"/>
          <w:sz w:val="24"/>
          <w:szCs w:val="24"/>
          <w:lang w:val="en-US"/>
        </w:rPr>
      </w:pPr>
    </w:p>
    <w:p w14:paraId="3F288644" w14:textId="10B3BF5D" w:rsidR="00FB7A7E" w:rsidRDefault="00FB7A7E" w:rsidP="00FB7A7E">
      <w:pPr>
        <w:tabs>
          <w:tab w:val="left" w:pos="3686"/>
        </w:tabs>
        <w:spacing w:after="120" w:line="240" w:lineRule="auto"/>
        <w:rPr>
          <w:rFonts w:ascii="Arial Narrow" w:hAnsi="Arial Narrow" w:cs="Arial"/>
          <w:color w:val="FF0000"/>
          <w:sz w:val="24"/>
          <w:szCs w:val="24"/>
          <w:lang w:val="en-US"/>
        </w:rPr>
      </w:pPr>
    </w:p>
    <w:p w14:paraId="5AC11266" w14:textId="3BEBB510" w:rsidR="00FB7A7E" w:rsidRDefault="00FB7A7E" w:rsidP="00FB7A7E">
      <w:pPr>
        <w:tabs>
          <w:tab w:val="left" w:pos="3686"/>
        </w:tabs>
        <w:spacing w:after="120" w:line="240" w:lineRule="auto"/>
        <w:rPr>
          <w:rFonts w:ascii="Arial Narrow" w:hAnsi="Arial Narrow" w:cs="Arial"/>
          <w:color w:val="FF0000"/>
          <w:sz w:val="24"/>
          <w:szCs w:val="24"/>
          <w:lang w:val="en-US"/>
        </w:rPr>
      </w:pPr>
    </w:p>
    <w:p w14:paraId="5C8DF0C4" w14:textId="05B9D38F" w:rsidR="00FB7A7E" w:rsidRDefault="00C30A83" w:rsidP="00FB7A7E">
      <w:pPr>
        <w:tabs>
          <w:tab w:val="left" w:pos="3686"/>
        </w:tabs>
        <w:spacing w:after="120" w:line="240" w:lineRule="auto"/>
        <w:rPr>
          <w:rFonts w:ascii="Arial Narrow" w:hAnsi="Arial Narrow" w:cs="Arial"/>
          <w:color w:val="FF0000"/>
          <w:sz w:val="24"/>
          <w:szCs w:val="24"/>
          <w:lang w:val="en-US"/>
        </w:rPr>
      </w:pPr>
      <w:r>
        <w:rPr>
          <w:rFonts w:ascii="Arial Narrow" w:hAnsi="Arial Narrow" w:cs="Arial"/>
          <w:color w:val="FF0000"/>
          <w:sz w:val="24"/>
          <w:szCs w:val="24"/>
          <w:lang w:val="en-US"/>
        </w:rPr>
        <w:t>.</w:t>
      </w:r>
    </w:p>
    <w:p w14:paraId="4517AA2D" w14:textId="37E84BE0" w:rsidR="00FB7A7E" w:rsidRDefault="00FB7A7E" w:rsidP="00FB7A7E">
      <w:pPr>
        <w:tabs>
          <w:tab w:val="left" w:pos="3686"/>
        </w:tabs>
        <w:spacing w:after="120" w:line="240" w:lineRule="auto"/>
        <w:rPr>
          <w:rFonts w:ascii="Arial Narrow" w:hAnsi="Arial Narrow" w:cs="Arial"/>
          <w:color w:val="FF0000"/>
          <w:sz w:val="24"/>
          <w:szCs w:val="24"/>
          <w:lang w:val="en-US"/>
        </w:rPr>
      </w:pPr>
    </w:p>
    <w:p w14:paraId="65B3ADCF" w14:textId="391FCB72" w:rsidR="00FB7A7E" w:rsidRDefault="00FB7A7E" w:rsidP="00FB7A7E">
      <w:pPr>
        <w:tabs>
          <w:tab w:val="left" w:pos="3686"/>
        </w:tabs>
        <w:spacing w:after="120" w:line="240" w:lineRule="auto"/>
        <w:rPr>
          <w:rFonts w:ascii="Arial Narrow" w:hAnsi="Arial Narrow" w:cs="Arial"/>
          <w:color w:val="FF0000"/>
          <w:sz w:val="24"/>
          <w:szCs w:val="24"/>
          <w:lang w:val="en-US"/>
        </w:rPr>
      </w:pPr>
    </w:p>
    <w:p w14:paraId="13CCA7D0" w14:textId="2D4E9069" w:rsidR="00FB7A7E" w:rsidRDefault="00FB7A7E" w:rsidP="00FB7A7E">
      <w:pPr>
        <w:tabs>
          <w:tab w:val="left" w:pos="3686"/>
        </w:tabs>
        <w:spacing w:after="120" w:line="240" w:lineRule="auto"/>
        <w:rPr>
          <w:rFonts w:ascii="Arial Narrow" w:hAnsi="Arial Narrow" w:cs="Arial"/>
          <w:color w:val="FF0000"/>
          <w:sz w:val="24"/>
          <w:szCs w:val="24"/>
          <w:lang w:val="en-US"/>
        </w:rPr>
      </w:pPr>
    </w:p>
    <w:p w14:paraId="3A06C850" w14:textId="313F796F" w:rsidR="00FB7A7E" w:rsidRDefault="00FB7A7E" w:rsidP="00FB7A7E">
      <w:pPr>
        <w:tabs>
          <w:tab w:val="left" w:pos="3686"/>
        </w:tabs>
        <w:spacing w:after="120" w:line="240" w:lineRule="auto"/>
        <w:rPr>
          <w:rFonts w:ascii="Arial Narrow" w:hAnsi="Arial Narrow" w:cs="Arial"/>
          <w:color w:val="FF0000"/>
          <w:sz w:val="24"/>
          <w:szCs w:val="24"/>
          <w:lang w:val="en-US"/>
        </w:rPr>
      </w:pPr>
    </w:p>
    <w:p w14:paraId="6B225F07" w14:textId="20A4893B" w:rsidR="00FB7A7E" w:rsidRDefault="00FB7A7E" w:rsidP="00FB7A7E">
      <w:pPr>
        <w:tabs>
          <w:tab w:val="left" w:pos="3686"/>
        </w:tabs>
        <w:spacing w:after="120" w:line="240" w:lineRule="auto"/>
        <w:rPr>
          <w:rFonts w:ascii="Arial Narrow" w:hAnsi="Arial Narrow" w:cs="Arial"/>
          <w:color w:val="FF0000"/>
          <w:sz w:val="24"/>
          <w:szCs w:val="24"/>
          <w:lang w:val="en-US"/>
        </w:rPr>
      </w:pPr>
    </w:p>
    <w:p w14:paraId="63314F4F" w14:textId="7089D3B6" w:rsidR="00FB7A7E" w:rsidRDefault="00FB7A7E" w:rsidP="00FB7A7E">
      <w:pPr>
        <w:tabs>
          <w:tab w:val="left" w:pos="3686"/>
        </w:tabs>
        <w:spacing w:after="120" w:line="240" w:lineRule="auto"/>
        <w:rPr>
          <w:rFonts w:ascii="Arial Narrow" w:hAnsi="Arial Narrow" w:cs="Arial"/>
          <w:color w:val="FF0000"/>
          <w:sz w:val="24"/>
          <w:szCs w:val="24"/>
          <w:lang w:val="en-US"/>
        </w:rPr>
      </w:pPr>
    </w:p>
    <w:p w14:paraId="728BD497" w14:textId="79679F36" w:rsidR="007501F6" w:rsidRDefault="007501F6" w:rsidP="00FB7A7E">
      <w:pPr>
        <w:tabs>
          <w:tab w:val="left" w:pos="3686"/>
        </w:tabs>
        <w:spacing w:after="120" w:line="240" w:lineRule="auto"/>
        <w:rPr>
          <w:rFonts w:ascii="Arial Narrow" w:hAnsi="Arial Narrow" w:cs="Arial"/>
          <w:color w:val="FF0000"/>
          <w:sz w:val="24"/>
          <w:szCs w:val="24"/>
          <w:lang w:val="en-US"/>
        </w:rPr>
      </w:pPr>
    </w:p>
    <w:p w14:paraId="1753CC49" w14:textId="04D0D521" w:rsidR="007501F6" w:rsidRDefault="007501F6" w:rsidP="00FB7A7E">
      <w:pPr>
        <w:tabs>
          <w:tab w:val="left" w:pos="3686"/>
        </w:tabs>
        <w:spacing w:after="120" w:line="240" w:lineRule="auto"/>
        <w:rPr>
          <w:rFonts w:ascii="Arial Narrow" w:hAnsi="Arial Narrow" w:cs="Arial"/>
          <w:color w:val="FF0000"/>
          <w:sz w:val="24"/>
          <w:szCs w:val="24"/>
          <w:lang w:val="en-US"/>
        </w:rPr>
      </w:pPr>
    </w:p>
    <w:p w14:paraId="5A8D06D6" w14:textId="6F4C3441" w:rsidR="007501F6" w:rsidRDefault="007501F6" w:rsidP="00FB7A7E">
      <w:pPr>
        <w:tabs>
          <w:tab w:val="left" w:pos="3686"/>
        </w:tabs>
        <w:spacing w:after="120" w:line="240" w:lineRule="auto"/>
        <w:rPr>
          <w:rFonts w:ascii="Arial Narrow" w:hAnsi="Arial Narrow" w:cs="Arial"/>
          <w:color w:val="FF0000"/>
          <w:sz w:val="24"/>
          <w:szCs w:val="24"/>
          <w:lang w:val="en-US"/>
        </w:rPr>
      </w:pPr>
    </w:p>
    <w:p w14:paraId="597D8CC2" w14:textId="408DE517" w:rsidR="007501F6" w:rsidRDefault="007501F6" w:rsidP="00FB7A7E">
      <w:pPr>
        <w:tabs>
          <w:tab w:val="left" w:pos="3686"/>
        </w:tabs>
        <w:spacing w:after="120" w:line="240" w:lineRule="auto"/>
        <w:rPr>
          <w:rFonts w:ascii="Arial Narrow" w:hAnsi="Arial Narrow" w:cs="Arial"/>
          <w:color w:val="FF0000"/>
          <w:sz w:val="24"/>
          <w:szCs w:val="24"/>
          <w:lang w:val="en-US"/>
        </w:rPr>
      </w:pPr>
    </w:p>
    <w:p w14:paraId="1E9A6B70" w14:textId="2518777D" w:rsidR="007501F6" w:rsidRDefault="007501F6" w:rsidP="00FB7A7E">
      <w:pPr>
        <w:tabs>
          <w:tab w:val="left" w:pos="3686"/>
        </w:tabs>
        <w:spacing w:after="120" w:line="240" w:lineRule="auto"/>
        <w:rPr>
          <w:rFonts w:ascii="Arial Narrow" w:hAnsi="Arial Narrow" w:cs="Arial"/>
          <w:color w:val="FF0000"/>
          <w:sz w:val="24"/>
          <w:szCs w:val="24"/>
          <w:lang w:val="en-US"/>
        </w:rPr>
      </w:pPr>
    </w:p>
    <w:p w14:paraId="36ACBB0C" w14:textId="1B907D86" w:rsidR="007501F6" w:rsidRDefault="007501F6" w:rsidP="00FB7A7E">
      <w:pPr>
        <w:tabs>
          <w:tab w:val="left" w:pos="3686"/>
        </w:tabs>
        <w:spacing w:after="120" w:line="240" w:lineRule="auto"/>
        <w:rPr>
          <w:rFonts w:ascii="Arial Narrow" w:hAnsi="Arial Narrow" w:cs="Arial"/>
          <w:color w:val="FF0000"/>
          <w:sz w:val="24"/>
          <w:szCs w:val="24"/>
          <w:lang w:val="en-US"/>
        </w:rPr>
      </w:pPr>
    </w:p>
    <w:p w14:paraId="112C4012" w14:textId="77777777" w:rsidR="007501F6" w:rsidRDefault="007501F6" w:rsidP="00FB7A7E">
      <w:pPr>
        <w:tabs>
          <w:tab w:val="left" w:pos="3686"/>
        </w:tabs>
        <w:spacing w:after="120" w:line="240" w:lineRule="auto"/>
        <w:rPr>
          <w:rFonts w:ascii="Arial Narrow" w:hAnsi="Arial Narrow" w:cs="Arial"/>
          <w:color w:val="FF0000"/>
          <w:sz w:val="24"/>
          <w:szCs w:val="24"/>
          <w:lang w:val="en-US"/>
        </w:rPr>
      </w:pPr>
    </w:p>
    <w:p w14:paraId="592F00B0" w14:textId="79D2660E" w:rsidR="00FB7A7E" w:rsidRDefault="00FB7A7E" w:rsidP="00FB7A7E">
      <w:pPr>
        <w:tabs>
          <w:tab w:val="left" w:pos="3686"/>
        </w:tabs>
        <w:spacing w:after="120" w:line="240" w:lineRule="auto"/>
        <w:rPr>
          <w:rFonts w:ascii="Arial Narrow" w:hAnsi="Arial Narrow" w:cs="Arial"/>
          <w:color w:val="FF0000"/>
          <w:sz w:val="24"/>
          <w:szCs w:val="24"/>
          <w:lang w:val="en-US"/>
        </w:rPr>
      </w:pPr>
    </w:p>
    <w:p w14:paraId="17A22558" w14:textId="427F56FE" w:rsidR="004556BC" w:rsidRDefault="004556BC" w:rsidP="00FB7A7E">
      <w:pPr>
        <w:tabs>
          <w:tab w:val="left" w:pos="3686"/>
        </w:tabs>
        <w:spacing w:after="120" w:line="240" w:lineRule="auto"/>
        <w:rPr>
          <w:rFonts w:ascii="Arial Narrow" w:hAnsi="Arial Narrow" w:cs="Arial"/>
          <w:color w:val="FF0000"/>
          <w:sz w:val="24"/>
          <w:szCs w:val="24"/>
          <w:lang w:val="en-US"/>
        </w:rPr>
      </w:pPr>
    </w:p>
    <w:p w14:paraId="2A3926B1" w14:textId="77777777" w:rsidR="004556BC" w:rsidRDefault="004556BC" w:rsidP="00FB7A7E">
      <w:pPr>
        <w:tabs>
          <w:tab w:val="left" w:pos="3686"/>
        </w:tabs>
        <w:spacing w:after="120" w:line="240" w:lineRule="auto"/>
        <w:rPr>
          <w:rFonts w:ascii="Arial Narrow" w:hAnsi="Arial Narrow" w:cs="Arial"/>
          <w:color w:val="FF0000"/>
          <w:sz w:val="24"/>
          <w:szCs w:val="24"/>
          <w:lang w:val="en-US"/>
        </w:rPr>
      </w:pPr>
    </w:p>
    <w:p w14:paraId="07AAF3EF" w14:textId="77777777" w:rsidR="00FB7A7E" w:rsidRPr="006246CB" w:rsidRDefault="00FB7A7E" w:rsidP="00FB7A7E">
      <w:pPr>
        <w:shd w:val="clear" w:color="auto" w:fill="D9D9D9" w:themeFill="background1" w:themeFillShade="D9"/>
        <w:tabs>
          <w:tab w:val="left" w:pos="284"/>
          <w:tab w:val="left" w:pos="3261"/>
          <w:tab w:val="left" w:pos="3686"/>
          <w:tab w:val="left" w:pos="7938"/>
        </w:tabs>
        <w:spacing w:before="120" w:after="120"/>
        <w:rPr>
          <w:rFonts w:ascii="Arial Narrow" w:eastAsia="Calibri" w:hAnsi="Arial Narrow"/>
          <w:b/>
          <w:sz w:val="24"/>
          <w:szCs w:val="24"/>
          <w:lang w:val="uz-Cyrl-UZ"/>
        </w:rPr>
      </w:pPr>
      <w:r w:rsidRPr="00DB13C8">
        <w:rPr>
          <w:rFonts w:ascii="Arial Narrow" w:eastAsia="Calibri" w:hAnsi="Arial Narrow"/>
          <w:b/>
          <w:sz w:val="24"/>
          <w:szCs w:val="24"/>
          <w:lang w:val="uz-Cyrl-UZ"/>
        </w:rPr>
        <w:lastRenderedPageBreak/>
        <w:t>0.6. САЖЕТИ ТЕХНИЧКИ ОПИС</w:t>
      </w:r>
    </w:p>
    <w:p w14:paraId="01682A50" w14:textId="77777777" w:rsidR="004556BC" w:rsidRDefault="004556BC" w:rsidP="00FB7A7E">
      <w:pPr>
        <w:spacing w:line="276" w:lineRule="auto"/>
        <w:jc w:val="center"/>
        <w:rPr>
          <w:rFonts w:ascii="Arial Narrow" w:hAnsi="Arial Narrow" w:cs="Arial"/>
          <w:b/>
          <w:sz w:val="28"/>
          <w:szCs w:val="28"/>
          <w:lang w:val="sr-Cyrl-RS"/>
        </w:rPr>
      </w:pPr>
    </w:p>
    <w:p w14:paraId="445CBEA3" w14:textId="0B6A205C" w:rsidR="00FB7A7E" w:rsidRPr="006246CB" w:rsidRDefault="00FB7A7E" w:rsidP="00000E44">
      <w:pPr>
        <w:spacing w:line="276" w:lineRule="auto"/>
        <w:jc w:val="center"/>
        <w:rPr>
          <w:rFonts w:ascii="Arial Narrow" w:hAnsi="Arial Narrow" w:cs="Arial"/>
          <w:b/>
          <w:sz w:val="28"/>
          <w:szCs w:val="28"/>
          <w:lang w:val="sr-Cyrl-RS"/>
        </w:rPr>
      </w:pPr>
      <w:r w:rsidRPr="006246CB">
        <w:rPr>
          <w:rFonts w:ascii="Arial Narrow" w:hAnsi="Arial Narrow" w:cs="Arial"/>
          <w:b/>
          <w:sz w:val="28"/>
          <w:szCs w:val="28"/>
          <w:lang w:val="sr-Cyrl-RS"/>
        </w:rPr>
        <w:t>РЕКОНСТРУКЦИЈЕ УЛИЦЕ РАДЕ ЖУНИЋА</w:t>
      </w:r>
    </w:p>
    <w:p w14:paraId="29E769D7" w14:textId="7D4AB464" w:rsidR="00FB7A7E" w:rsidRDefault="00000E44" w:rsidP="00000E44">
      <w:pPr>
        <w:spacing w:line="276" w:lineRule="auto"/>
        <w:jc w:val="center"/>
        <w:rPr>
          <w:rFonts w:ascii="Arial Narrow" w:hAnsi="Arial Narrow" w:cs="Arial"/>
          <w:b/>
          <w:sz w:val="28"/>
          <w:szCs w:val="28"/>
          <w:lang w:val="sr-Cyrl-RS"/>
        </w:rPr>
      </w:pPr>
      <w:r>
        <w:rPr>
          <w:rFonts w:ascii="Arial Narrow" w:hAnsi="Arial Narrow" w:cs="Arial"/>
          <w:b/>
          <w:sz w:val="28"/>
          <w:szCs w:val="28"/>
          <w:lang w:val="sr-Cyrl-RS"/>
        </w:rPr>
        <w:t>КОЈА СЕ ПОКЛАПА С</w:t>
      </w:r>
      <w:r w:rsidR="00FB7A7E" w:rsidRPr="006246CB">
        <w:rPr>
          <w:rFonts w:ascii="Arial Narrow" w:hAnsi="Arial Narrow" w:cs="Arial"/>
          <w:b/>
          <w:sz w:val="28"/>
          <w:szCs w:val="28"/>
          <w:lang w:val="sr-Cyrl-RS"/>
        </w:rPr>
        <w:t>А ТРАС</w:t>
      </w:r>
      <w:r>
        <w:rPr>
          <w:rFonts w:ascii="Arial Narrow" w:hAnsi="Arial Narrow" w:cs="Arial"/>
          <w:b/>
          <w:sz w:val="28"/>
          <w:szCs w:val="28"/>
          <w:lang w:val="sr-Cyrl-RS"/>
        </w:rPr>
        <w:t>ОМ</w:t>
      </w:r>
      <w:r w:rsidR="00FB7A7E" w:rsidRPr="006246CB">
        <w:rPr>
          <w:rFonts w:ascii="Arial Narrow" w:hAnsi="Arial Narrow" w:cs="Arial"/>
          <w:b/>
          <w:sz w:val="28"/>
          <w:szCs w:val="28"/>
          <w:lang w:val="sr-Cyrl-RS"/>
        </w:rPr>
        <w:t xml:space="preserve"> ДРЖАВНОГ ПУТА IIА РЕДА БРОЈ 226</w:t>
      </w:r>
      <w:r w:rsidR="00FB7A7E">
        <w:rPr>
          <w:rFonts w:ascii="Arial Narrow" w:hAnsi="Arial Narrow" w:cs="Arial"/>
          <w:b/>
          <w:sz w:val="28"/>
          <w:szCs w:val="28"/>
          <w:lang w:val="sr-Cyrl-RS"/>
        </w:rPr>
        <w:t xml:space="preserve"> </w:t>
      </w:r>
      <w:r w:rsidR="00FB7A7E" w:rsidRPr="006246CB">
        <w:rPr>
          <w:rFonts w:ascii="Arial Narrow" w:hAnsi="Arial Narrow" w:cs="Arial"/>
          <w:b/>
          <w:sz w:val="28"/>
          <w:szCs w:val="28"/>
          <w:lang w:val="sr-Cyrl-RS"/>
        </w:rPr>
        <w:t xml:space="preserve">У </w:t>
      </w:r>
      <w:r>
        <w:rPr>
          <w:rFonts w:ascii="Arial Narrow" w:hAnsi="Arial Narrow" w:cs="Arial"/>
          <w:b/>
          <w:sz w:val="28"/>
          <w:szCs w:val="28"/>
          <w:lang w:val="sr-Cyrl-RS"/>
        </w:rPr>
        <w:t xml:space="preserve">    </w:t>
      </w:r>
      <w:r w:rsidR="00FB7A7E" w:rsidRPr="006246CB">
        <w:rPr>
          <w:rFonts w:ascii="Arial Narrow" w:hAnsi="Arial Narrow" w:cs="Arial"/>
          <w:b/>
          <w:sz w:val="28"/>
          <w:szCs w:val="28"/>
          <w:lang w:val="sr-Cyrl-RS"/>
        </w:rPr>
        <w:t xml:space="preserve">ЛЕСКОВЦУ на К.П. број: 14299/1, 14299/2, 14285/1, 3683/1 и 9306 КО Лесковац и </w:t>
      </w:r>
      <w:r>
        <w:rPr>
          <w:rFonts w:ascii="Arial Narrow" w:hAnsi="Arial Narrow" w:cs="Arial"/>
          <w:b/>
          <w:sz w:val="28"/>
          <w:szCs w:val="28"/>
          <w:lang w:val="sr-Cyrl-RS"/>
        </w:rPr>
        <w:t xml:space="preserve">  </w:t>
      </w:r>
      <w:r w:rsidR="00FB7A7E" w:rsidRPr="006246CB">
        <w:rPr>
          <w:rFonts w:ascii="Arial Narrow" w:hAnsi="Arial Narrow" w:cs="Arial"/>
          <w:b/>
          <w:sz w:val="28"/>
          <w:szCs w:val="28"/>
          <w:lang w:val="sr-Cyrl-RS"/>
        </w:rPr>
        <w:t>3830/1, 3277/3</w:t>
      </w:r>
      <w:r>
        <w:rPr>
          <w:rFonts w:ascii="Arial Narrow" w:hAnsi="Arial Narrow" w:cs="Arial"/>
          <w:b/>
          <w:sz w:val="28"/>
          <w:szCs w:val="28"/>
          <w:lang w:val="sr-Cyrl-RS"/>
        </w:rPr>
        <w:t xml:space="preserve"> </w:t>
      </w:r>
      <w:r w:rsidR="00FB7A7E" w:rsidRPr="006246CB">
        <w:rPr>
          <w:rFonts w:ascii="Arial Narrow" w:hAnsi="Arial Narrow" w:cs="Arial"/>
          <w:b/>
          <w:sz w:val="28"/>
          <w:szCs w:val="28"/>
          <w:lang w:val="sr-Cyrl-RS"/>
        </w:rPr>
        <w:t>КО Горње Стопање</w:t>
      </w:r>
    </w:p>
    <w:p w14:paraId="3A3E7E54" w14:textId="77777777" w:rsidR="00FB7A7E" w:rsidRDefault="00FB7A7E" w:rsidP="00A04B2D">
      <w:pPr>
        <w:spacing w:line="276" w:lineRule="auto"/>
        <w:rPr>
          <w:rFonts w:ascii="Arial Narrow" w:hAnsi="Arial Narrow" w:cs="Arial"/>
          <w:b/>
          <w:sz w:val="28"/>
          <w:szCs w:val="28"/>
          <w:lang w:val="sr-Cyrl-RS"/>
        </w:rPr>
      </w:pPr>
    </w:p>
    <w:p w14:paraId="3C648C1A" w14:textId="77777777" w:rsidR="00FB7A7E" w:rsidRPr="0033023F" w:rsidRDefault="00FB7A7E" w:rsidP="00FB7A7E">
      <w:pPr>
        <w:shd w:val="clear" w:color="auto" w:fill="C6D9F1" w:themeFill="text2" w:themeFillTint="33"/>
        <w:spacing w:line="276" w:lineRule="auto"/>
        <w:rPr>
          <w:rFonts w:ascii="Arial Narrow" w:hAnsi="Arial Narrow" w:cs="Arial"/>
          <w:b/>
          <w:i/>
          <w:sz w:val="24"/>
          <w:szCs w:val="24"/>
          <w:u w:val="single"/>
          <w:lang w:val="sr-Cyrl-RS"/>
        </w:rPr>
      </w:pPr>
      <w:r>
        <w:rPr>
          <w:rFonts w:ascii="Arial Narrow" w:hAnsi="Arial Narrow" w:cs="Arial"/>
          <w:b/>
          <w:i/>
          <w:sz w:val="24"/>
          <w:szCs w:val="24"/>
          <w:u w:val="single"/>
          <w:lang w:val="sr-Cyrl-RS"/>
        </w:rPr>
        <w:t>2/2 ПРОЈЕКАТ САОБРАЋАЈНИЦЕ</w:t>
      </w:r>
    </w:p>
    <w:p w14:paraId="785F98A9" w14:textId="77777777" w:rsidR="00FB7A7E" w:rsidRPr="006246CB" w:rsidRDefault="00FB7A7E" w:rsidP="00FB7A7E">
      <w:pPr>
        <w:spacing w:line="276" w:lineRule="auto"/>
        <w:jc w:val="center"/>
        <w:rPr>
          <w:rFonts w:ascii="Arial Narrow" w:hAnsi="Arial Narrow" w:cs="Arial"/>
          <w:b/>
          <w:sz w:val="28"/>
          <w:szCs w:val="28"/>
          <w:lang w:val="sr-Cyrl-RS"/>
        </w:rPr>
      </w:pPr>
    </w:p>
    <w:p w14:paraId="79BC1432"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bookmarkStart w:id="4" w:name="_Hlk121311702"/>
      <w:r w:rsidRPr="00A22167">
        <w:rPr>
          <w:rFonts w:ascii="Arial Narrow" w:eastAsia="SimSun" w:hAnsi="Arial Narrow" w:cs="Arial"/>
          <w:b/>
          <w:bCs/>
          <w:kern w:val="3"/>
          <w:sz w:val="24"/>
          <w:szCs w:val="24"/>
          <w:u w:val="single"/>
          <w:lang w:val="sr-Cyrl-RS" w:eastAsia="zh-CN" w:bidi="hi-IN"/>
        </w:rPr>
        <w:t>ОПШТИ ПОДАЦИ О ПРОЈЕКТУ</w:t>
      </w:r>
    </w:p>
    <w:p w14:paraId="3F5FAA51"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lang w:val="sr-Cyrl-RS" w:eastAsia="zh-CN" w:bidi="hi-IN"/>
        </w:rPr>
      </w:pPr>
    </w:p>
    <w:p w14:paraId="5415AB7C" w14:textId="77777777" w:rsidR="00A22167" w:rsidRPr="00A22167" w:rsidRDefault="00A22167" w:rsidP="00A22167">
      <w:pPr>
        <w:spacing w:line="288" w:lineRule="auto"/>
        <w:jc w:val="both"/>
        <w:rPr>
          <w:rFonts w:ascii="Arial Narrow" w:eastAsia="SimSun" w:hAnsi="Arial Narrow" w:cs="Arial"/>
          <w:b/>
          <w:kern w:val="3"/>
          <w:sz w:val="24"/>
          <w:szCs w:val="24"/>
          <w:lang w:val="sr-Cyrl-RS" w:eastAsia="zh-CN" w:bidi="hi-IN"/>
        </w:rPr>
      </w:pPr>
      <w:r w:rsidRPr="00A22167">
        <w:rPr>
          <w:rFonts w:ascii="Arial Narrow" w:eastAsia="SimSun" w:hAnsi="Arial Narrow" w:cs="Arial"/>
          <w:b/>
          <w:kern w:val="3"/>
          <w:sz w:val="24"/>
          <w:szCs w:val="24"/>
          <w:lang w:val="sr-Cyrl-RS" w:eastAsia="zh-CN" w:bidi="hi-IN"/>
        </w:rPr>
        <w:t>1/ ОПШТИ ПОДАЦИ О ПРОЈЕКТУ</w:t>
      </w:r>
    </w:p>
    <w:p w14:paraId="5E608784" w14:textId="77777777" w:rsidR="00A22167" w:rsidRPr="00A22167" w:rsidRDefault="00A22167" w:rsidP="00A22167">
      <w:pPr>
        <w:spacing w:line="288" w:lineRule="auto"/>
        <w:jc w:val="both"/>
        <w:rPr>
          <w:rFonts w:ascii="Arial Narrow" w:eastAsia="SimSun" w:hAnsi="Arial Narrow" w:cs="Arial"/>
          <w:kern w:val="3"/>
          <w:sz w:val="24"/>
          <w:szCs w:val="24"/>
          <w:lang w:val="sr-Cyrl-RS" w:eastAsia="zh-CN" w:bidi="hi-IN"/>
        </w:rPr>
      </w:pPr>
    </w:p>
    <w:p w14:paraId="383BBA21" w14:textId="77777777" w:rsidR="00A22167" w:rsidRPr="00A22167" w:rsidRDefault="00A22167" w:rsidP="00A22167">
      <w:pPr>
        <w:numPr>
          <w:ilvl w:val="0"/>
          <w:numId w:val="6"/>
        </w:numPr>
        <w:suppressAutoHyphens/>
        <w:autoSpaceDN w:val="0"/>
        <w:spacing w:line="288" w:lineRule="auto"/>
        <w:ind w:left="284" w:hanging="284"/>
        <w:jc w:val="both"/>
        <w:textAlignment w:val="baseline"/>
        <w:rPr>
          <w:rFonts w:ascii="Arial Narrow" w:hAnsi="Arial Narrow" w:cs="Arial"/>
          <w:sz w:val="24"/>
          <w:szCs w:val="24"/>
          <w:lang w:val="sr-Cyrl-RS" w:eastAsia="en-US"/>
        </w:rPr>
      </w:pPr>
      <w:r w:rsidRPr="00A22167">
        <w:rPr>
          <w:rFonts w:ascii="Arial Narrow" w:eastAsia="SimSun" w:hAnsi="Arial Narrow" w:cs="Arial"/>
          <w:b/>
          <w:kern w:val="3"/>
          <w:sz w:val="24"/>
          <w:szCs w:val="24"/>
          <w:lang w:val="sr-Cyrl-RS" w:eastAsia="zh-CN" w:bidi="hi-IN"/>
        </w:rPr>
        <w:t xml:space="preserve">Инвеститор          </w:t>
      </w:r>
      <w:r w:rsidRPr="00A22167">
        <w:rPr>
          <w:rFonts w:ascii="Arial Narrow" w:eastAsia="SimSun" w:hAnsi="Arial Narrow" w:cs="Arial"/>
          <w:kern w:val="3"/>
          <w:sz w:val="24"/>
          <w:szCs w:val="24"/>
          <w:lang w:val="sr-Cyrl-RS" w:eastAsia="zh-CN" w:bidi="hi-IN"/>
        </w:rPr>
        <w:t xml:space="preserve">                 </w:t>
      </w:r>
      <w:r w:rsidRPr="00A22167">
        <w:rPr>
          <w:rFonts w:ascii="Arial Narrow" w:hAnsi="Arial Narrow" w:cs="Arial"/>
          <w:sz w:val="24"/>
          <w:szCs w:val="24"/>
          <w:lang w:val="sr-Cyrl-RS" w:eastAsia="en-US"/>
        </w:rPr>
        <w:t>Ј.П. „Путеви Србије“</w:t>
      </w:r>
    </w:p>
    <w:p w14:paraId="66606265" w14:textId="77777777" w:rsidR="00A22167" w:rsidRPr="00A22167" w:rsidRDefault="00A22167" w:rsidP="00A22167">
      <w:pPr>
        <w:numPr>
          <w:ilvl w:val="0"/>
          <w:numId w:val="4"/>
        </w:numPr>
        <w:suppressAutoHyphens/>
        <w:autoSpaceDN w:val="0"/>
        <w:spacing w:line="288" w:lineRule="auto"/>
        <w:jc w:val="both"/>
        <w:textAlignment w:val="baseline"/>
        <w:rPr>
          <w:rFonts w:ascii="Arial Narrow" w:hAnsi="Arial Narrow" w:cs="Arial"/>
          <w:sz w:val="24"/>
          <w:szCs w:val="24"/>
          <w:lang w:val="sr-Cyrl-RS" w:eastAsia="en-US"/>
        </w:rPr>
      </w:pPr>
      <w:r w:rsidRPr="00A22167">
        <w:rPr>
          <w:rFonts w:ascii="Arial Narrow" w:hAnsi="Arial Narrow" w:cs="Arial"/>
          <w:sz w:val="24"/>
          <w:szCs w:val="24"/>
          <w:lang w:val="sr-Cyrl-RS" w:eastAsia="en-US"/>
        </w:rPr>
        <w:tab/>
      </w:r>
      <w:r w:rsidRPr="00A22167">
        <w:rPr>
          <w:rFonts w:ascii="Arial Narrow" w:hAnsi="Arial Narrow" w:cs="Arial"/>
          <w:sz w:val="24"/>
          <w:szCs w:val="24"/>
          <w:lang w:val="sr-Cyrl-RS" w:eastAsia="en-US"/>
        </w:rPr>
        <w:tab/>
        <w:t xml:space="preserve">              Булевар краља Александра бр. 282, 1100 Београд</w:t>
      </w:r>
    </w:p>
    <w:p w14:paraId="1AABB7CD" w14:textId="77777777" w:rsidR="00A22167" w:rsidRPr="00A22167" w:rsidRDefault="00A22167" w:rsidP="00A22167">
      <w:pPr>
        <w:numPr>
          <w:ilvl w:val="0"/>
          <w:numId w:val="4"/>
        </w:numPr>
        <w:suppressAutoHyphens/>
        <w:autoSpaceDN w:val="0"/>
        <w:spacing w:line="288" w:lineRule="auto"/>
        <w:jc w:val="both"/>
        <w:textAlignment w:val="baseline"/>
        <w:rPr>
          <w:rFonts w:ascii="Arial Narrow" w:hAnsi="Arial Narrow" w:cs="Arial"/>
          <w:sz w:val="24"/>
          <w:szCs w:val="24"/>
          <w:lang w:val="sr-Cyrl-RS" w:eastAsia="en-US"/>
        </w:rPr>
      </w:pPr>
    </w:p>
    <w:p w14:paraId="48B6F7A8" w14:textId="77777777" w:rsidR="00A22167" w:rsidRPr="00A22167" w:rsidRDefault="00A22167" w:rsidP="00A22167">
      <w:pPr>
        <w:numPr>
          <w:ilvl w:val="0"/>
          <w:numId w:val="5"/>
        </w:numPr>
        <w:suppressAutoHyphens/>
        <w:autoSpaceDN w:val="0"/>
        <w:spacing w:line="288" w:lineRule="auto"/>
        <w:ind w:left="142" w:hanging="142"/>
        <w:jc w:val="both"/>
        <w:textAlignment w:val="baseline"/>
        <w:rPr>
          <w:rFonts w:ascii="Arial Narrow" w:hAnsi="Arial Narrow" w:cs="Arial"/>
          <w:sz w:val="24"/>
          <w:szCs w:val="24"/>
          <w:lang w:val="sr-Cyrl-RS" w:eastAsia="en-US"/>
        </w:rPr>
      </w:pPr>
      <w:r w:rsidRPr="00A22167">
        <w:rPr>
          <w:rFonts w:ascii="Arial Narrow" w:eastAsia="SimSun" w:hAnsi="Arial Narrow" w:cs="Arial"/>
          <w:b/>
          <w:kern w:val="3"/>
          <w:sz w:val="24"/>
          <w:szCs w:val="24"/>
          <w:lang w:val="en-US" w:eastAsia="zh-CN" w:bidi="hi-IN"/>
        </w:rPr>
        <w:t xml:space="preserve">  </w:t>
      </w:r>
      <w:r w:rsidRPr="00A22167">
        <w:rPr>
          <w:rFonts w:ascii="Arial Narrow" w:eastAsia="SimSun" w:hAnsi="Arial Narrow" w:cs="Arial"/>
          <w:b/>
          <w:kern w:val="3"/>
          <w:sz w:val="24"/>
          <w:szCs w:val="24"/>
          <w:lang w:val="sr-Cyrl-RS" w:eastAsia="zh-CN" w:bidi="hi-IN"/>
        </w:rPr>
        <w:t>Наручилац</w:t>
      </w:r>
      <w:r w:rsidRPr="00A22167">
        <w:rPr>
          <w:rFonts w:ascii="Arial Narrow" w:eastAsia="SimSun" w:hAnsi="Arial Narrow" w:cs="Arial"/>
          <w:b/>
          <w:kern w:val="3"/>
          <w:sz w:val="24"/>
          <w:szCs w:val="24"/>
          <w:lang w:val="sr-Cyrl-RS" w:eastAsia="zh-CN" w:bidi="hi-IN"/>
        </w:rPr>
        <w:tab/>
      </w:r>
      <w:r w:rsidRPr="00A22167">
        <w:rPr>
          <w:rFonts w:ascii="Arial Narrow" w:eastAsia="SimSun" w:hAnsi="Arial Narrow" w:cs="Arial"/>
          <w:b/>
          <w:kern w:val="3"/>
          <w:sz w:val="24"/>
          <w:szCs w:val="24"/>
          <w:lang w:val="sr-Cyrl-RS" w:eastAsia="zh-CN" w:bidi="hi-IN"/>
        </w:rPr>
        <w:tab/>
      </w:r>
      <w:r w:rsidRPr="00A22167">
        <w:rPr>
          <w:rFonts w:ascii="Arial Narrow" w:eastAsia="SimSun" w:hAnsi="Arial Narrow" w:cs="Arial"/>
          <w:b/>
          <w:kern w:val="3"/>
          <w:sz w:val="24"/>
          <w:szCs w:val="24"/>
          <w:lang w:val="sr-Cyrl-RS" w:eastAsia="zh-CN" w:bidi="hi-IN"/>
        </w:rPr>
        <w:tab/>
      </w:r>
      <w:r w:rsidRPr="00A22167">
        <w:rPr>
          <w:rFonts w:ascii="Arial Narrow" w:hAnsi="Arial Narrow" w:cs="Arial"/>
          <w:sz w:val="24"/>
          <w:szCs w:val="24"/>
          <w:lang w:val="sr-Cyrl-RS" w:eastAsia="en-US"/>
        </w:rPr>
        <w:t>Град Лесковац</w:t>
      </w:r>
    </w:p>
    <w:p w14:paraId="2E47CD1C" w14:textId="77777777" w:rsidR="00A22167" w:rsidRPr="00A22167" w:rsidRDefault="00A22167" w:rsidP="00A22167">
      <w:pPr>
        <w:suppressAutoHyphens/>
        <w:autoSpaceDN w:val="0"/>
        <w:spacing w:line="288" w:lineRule="auto"/>
        <w:jc w:val="both"/>
        <w:textAlignment w:val="baseline"/>
        <w:rPr>
          <w:rFonts w:ascii="Arial Narrow" w:hAnsi="Arial Narrow" w:cs="Arial"/>
          <w:sz w:val="24"/>
          <w:szCs w:val="24"/>
          <w:lang w:val="sr-Cyrl-RS" w:eastAsia="en-US"/>
        </w:rPr>
      </w:pPr>
      <w:r w:rsidRPr="00A22167">
        <w:rPr>
          <w:rFonts w:ascii="Arial Narrow" w:hAnsi="Arial Narrow" w:cs="Arial"/>
          <w:sz w:val="24"/>
          <w:szCs w:val="24"/>
          <w:lang w:val="sr-Cyrl-RS" w:eastAsia="en-US"/>
        </w:rPr>
        <w:tab/>
      </w:r>
      <w:r w:rsidRPr="00A22167">
        <w:rPr>
          <w:rFonts w:ascii="Arial Narrow" w:hAnsi="Arial Narrow" w:cs="Arial"/>
          <w:sz w:val="24"/>
          <w:szCs w:val="24"/>
          <w:lang w:val="sr-Cyrl-RS" w:eastAsia="en-US"/>
        </w:rPr>
        <w:tab/>
      </w:r>
      <w:r w:rsidRPr="00A22167">
        <w:rPr>
          <w:rFonts w:ascii="Arial Narrow" w:hAnsi="Arial Narrow" w:cs="Arial"/>
          <w:sz w:val="24"/>
          <w:szCs w:val="24"/>
          <w:lang w:val="sr-Cyrl-RS" w:eastAsia="en-US"/>
        </w:rPr>
        <w:tab/>
      </w:r>
      <w:r w:rsidRPr="00A22167">
        <w:rPr>
          <w:rFonts w:ascii="Arial Narrow" w:hAnsi="Arial Narrow" w:cs="Arial"/>
          <w:sz w:val="24"/>
          <w:szCs w:val="24"/>
          <w:lang w:val="sr-Cyrl-RS" w:eastAsia="en-US"/>
        </w:rPr>
        <w:tab/>
        <w:t>Пана Ђукића 9-11, Лесковац</w:t>
      </w:r>
    </w:p>
    <w:p w14:paraId="1394864A" w14:textId="77777777" w:rsidR="00A22167" w:rsidRPr="00A22167" w:rsidRDefault="00A22167" w:rsidP="00A22167">
      <w:pPr>
        <w:numPr>
          <w:ilvl w:val="0"/>
          <w:numId w:val="4"/>
        </w:numPr>
        <w:suppressAutoHyphens/>
        <w:autoSpaceDN w:val="0"/>
        <w:spacing w:line="288" w:lineRule="auto"/>
        <w:jc w:val="both"/>
        <w:textAlignment w:val="baseline"/>
        <w:rPr>
          <w:rFonts w:ascii="Arial Narrow" w:hAnsi="Arial Narrow" w:cs="Arial"/>
          <w:sz w:val="24"/>
          <w:szCs w:val="24"/>
          <w:lang w:val="sr-Cyrl-RS" w:eastAsia="en-US"/>
        </w:rPr>
      </w:pPr>
    </w:p>
    <w:p w14:paraId="43F07390" w14:textId="77777777" w:rsidR="00A22167" w:rsidRPr="00A22167" w:rsidRDefault="00A22167" w:rsidP="00A22167">
      <w:pPr>
        <w:spacing w:line="288" w:lineRule="auto"/>
        <w:ind w:left="2880" w:hanging="2880"/>
        <w:jc w:val="both"/>
        <w:rPr>
          <w:rFonts w:ascii="Arial Narrow" w:eastAsia="SimSun" w:hAnsi="Arial Narrow" w:cs="Arial"/>
          <w:kern w:val="3"/>
          <w:sz w:val="24"/>
          <w:szCs w:val="24"/>
          <w:lang w:val="sr-Cyrl-RS" w:eastAsia="zh-CN" w:bidi="hi-IN"/>
        </w:rPr>
      </w:pPr>
      <w:r w:rsidRPr="00A22167">
        <w:rPr>
          <w:rFonts w:ascii="Arial Narrow" w:eastAsia="SimSun" w:hAnsi="Arial Narrow" w:cs="Arial"/>
          <w:kern w:val="3"/>
          <w:sz w:val="24"/>
          <w:szCs w:val="24"/>
          <w:lang w:val="sr-Cyrl-RS" w:eastAsia="zh-CN" w:bidi="hi-IN"/>
        </w:rPr>
        <w:t xml:space="preserve">-  </w:t>
      </w:r>
      <w:r w:rsidRPr="00A22167">
        <w:rPr>
          <w:rFonts w:ascii="Arial Narrow" w:eastAsia="SimSun" w:hAnsi="Arial Narrow" w:cs="Arial"/>
          <w:kern w:val="3"/>
          <w:sz w:val="24"/>
          <w:szCs w:val="24"/>
          <w:lang w:val="en-US" w:eastAsia="zh-CN" w:bidi="hi-IN"/>
        </w:rPr>
        <w:t xml:space="preserve"> </w:t>
      </w:r>
      <w:r w:rsidRPr="00A22167">
        <w:rPr>
          <w:rFonts w:ascii="Arial Narrow" w:eastAsia="SimSun" w:hAnsi="Arial Narrow" w:cs="Arial"/>
          <w:b/>
          <w:kern w:val="3"/>
          <w:sz w:val="24"/>
          <w:szCs w:val="24"/>
          <w:lang w:val="sr-Cyrl-RS" w:eastAsia="zh-CN" w:bidi="hi-IN"/>
        </w:rPr>
        <w:t>Врста пројекта:</w:t>
      </w:r>
      <w:r w:rsidRPr="00A22167">
        <w:rPr>
          <w:rFonts w:ascii="Arial Narrow" w:eastAsia="SimSun" w:hAnsi="Arial Narrow" w:cs="Arial"/>
          <w:kern w:val="3"/>
          <w:sz w:val="24"/>
          <w:szCs w:val="24"/>
          <w:lang w:val="sr-Cyrl-RS" w:eastAsia="zh-CN" w:bidi="hi-IN"/>
        </w:rPr>
        <w:t xml:space="preserve">      </w:t>
      </w:r>
      <w:r w:rsidRPr="00A22167">
        <w:rPr>
          <w:rFonts w:ascii="Arial Narrow" w:eastAsia="SimSun" w:hAnsi="Arial Narrow" w:cs="Arial"/>
          <w:kern w:val="3"/>
          <w:sz w:val="24"/>
          <w:szCs w:val="24"/>
          <w:lang w:val="sr-Cyrl-RS" w:eastAsia="zh-CN" w:bidi="hi-IN"/>
        </w:rPr>
        <w:tab/>
        <w:t xml:space="preserve">Идејно решење – пројекат саобраћајнице </w:t>
      </w:r>
    </w:p>
    <w:p w14:paraId="7A8E3B5E" w14:textId="77777777" w:rsidR="00A22167" w:rsidRPr="00A22167" w:rsidRDefault="00A22167" w:rsidP="00A22167">
      <w:pPr>
        <w:spacing w:line="288" w:lineRule="auto"/>
        <w:ind w:left="2517" w:hanging="2517"/>
        <w:jc w:val="both"/>
        <w:rPr>
          <w:rFonts w:ascii="Arial Narrow" w:eastAsia="SimSun" w:hAnsi="Arial Narrow" w:cs="Arial"/>
          <w:kern w:val="3"/>
          <w:sz w:val="24"/>
          <w:szCs w:val="24"/>
          <w:lang w:val="sr-Cyrl-RS" w:eastAsia="zh-CN" w:bidi="hi-IN"/>
        </w:rPr>
      </w:pPr>
    </w:p>
    <w:p w14:paraId="3D88801B" w14:textId="77777777" w:rsidR="00A22167" w:rsidRPr="00A22167" w:rsidRDefault="00A22167" w:rsidP="00A22167">
      <w:pPr>
        <w:suppressAutoHyphens/>
        <w:autoSpaceDN w:val="0"/>
        <w:spacing w:line="288"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
          <w:kern w:val="3"/>
          <w:sz w:val="24"/>
          <w:szCs w:val="24"/>
          <w:lang w:val="sr-Cyrl-RS" w:eastAsia="zh-CN" w:bidi="hi-IN"/>
        </w:rPr>
        <w:t xml:space="preserve">-   Објекат:                       </w:t>
      </w:r>
      <w:r w:rsidRPr="00A22167">
        <w:rPr>
          <w:rFonts w:ascii="Arial Narrow" w:eastAsia="SimSun" w:hAnsi="Arial Narrow" w:cs="Arial"/>
          <w:b/>
          <w:kern w:val="3"/>
          <w:sz w:val="24"/>
          <w:szCs w:val="24"/>
          <w:lang w:val="sr-Cyrl-RS" w:eastAsia="zh-CN" w:bidi="hi-IN"/>
        </w:rPr>
        <w:tab/>
      </w:r>
      <w:r w:rsidRPr="00A22167">
        <w:rPr>
          <w:rFonts w:ascii="Arial Narrow" w:hAnsi="Arial Narrow"/>
          <w:sz w:val="24"/>
          <w:szCs w:val="24"/>
          <w:lang w:val="sr-Cyrl-RS" w:eastAsia="en-US"/>
        </w:rPr>
        <w:t xml:space="preserve">Улица Раде Жунића која се поклапа са трасом државног пута IIа реда                                                                               </w:t>
      </w:r>
      <w:r w:rsidRPr="00A22167">
        <w:rPr>
          <w:rFonts w:ascii="Arial Narrow" w:hAnsi="Arial Narrow" w:cs="Arial"/>
          <w:sz w:val="24"/>
          <w:szCs w:val="24"/>
          <w:lang w:val="sr-Cyrl-RS" w:eastAsia="en-US"/>
        </w:rPr>
        <w:tab/>
        <w:t xml:space="preserve">                                        </w:t>
      </w:r>
      <w:r w:rsidRPr="00A22167">
        <w:rPr>
          <w:rFonts w:ascii="Arial Narrow" w:hAnsi="Arial Narrow"/>
          <w:sz w:val="24"/>
          <w:szCs w:val="24"/>
          <w:lang w:val="sr-Cyrl-RS" w:eastAsia="en-US"/>
        </w:rPr>
        <w:t>број 226 у Лесковцу</w:t>
      </w:r>
    </w:p>
    <w:p w14:paraId="38A7687F"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09609E11" w14:textId="77777777" w:rsidR="00A22167" w:rsidRPr="00A22167" w:rsidRDefault="00A22167" w:rsidP="00A22167">
      <w:pPr>
        <w:spacing w:line="288" w:lineRule="auto"/>
        <w:jc w:val="both"/>
        <w:rPr>
          <w:rFonts w:ascii="Arial Narrow" w:eastAsia="SimSun" w:hAnsi="Arial Narrow" w:cs="Arial"/>
          <w:b/>
          <w:kern w:val="3"/>
          <w:sz w:val="24"/>
          <w:szCs w:val="24"/>
          <w:lang w:val="sr-Cyrl-RS" w:eastAsia="zh-CN" w:bidi="hi-IN"/>
        </w:rPr>
      </w:pPr>
      <w:bookmarkStart w:id="5" w:name="_Hlk130544757"/>
      <w:r w:rsidRPr="00A22167">
        <w:rPr>
          <w:rFonts w:ascii="Arial Narrow" w:eastAsia="SimSun" w:hAnsi="Arial Narrow" w:cs="Arial"/>
          <w:b/>
          <w:kern w:val="3"/>
          <w:sz w:val="24"/>
          <w:szCs w:val="24"/>
          <w:lang w:val="sr-Cyrl-RS" w:eastAsia="zh-CN" w:bidi="hi-IN"/>
        </w:rPr>
        <w:t>2/ ПРЕДМЕТ ПРОЈЕКТА</w:t>
      </w:r>
    </w:p>
    <w:p w14:paraId="5A9CA20E" w14:textId="77777777" w:rsidR="00A22167" w:rsidRPr="00A22167" w:rsidRDefault="00A22167" w:rsidP="00A22167">
      <w:pPr>
        <w:spacing w:line="288" w:lineRule="auto"/>
        <w:jc w:val="both"/>
        <w:rPr>
          <w:rFonts w:ascii="Arial Narrow" w:eastAsia="SimSun" w:hAnsi="Arial Narrow" w:cs="Arial"/>
          <w:bCs/>
          <w:kern w:val="3"/>
          <w:sz w:val="24"/>
          <w:szCs w:val="24"/>
          <w:lang w:val="sr-Cyrl-RS" w:eastAsia="zh-CN" w:bidi="hi-IN"/>
        </w:rPr>
      </w:pPr>
      <w:r w:rsidRPr="00A22167">
        <w:rPr>
          <w:rFonts w:ascii="Arial Narrow" w:eastAsia="SimSun" w:hAnsi="Arial Narrow" w:cs="Arial"/>
          <w:b/>
          <w:kern w:val="3"/>
          <w:sz w:val="24"/>
          <w:szCs w:val="24"/>
          <w:lang w:val="sr-Cyrl-RS" w:eastAsia="zh-CN" w:bidi="hi-IN"/>
        </w:rPr>
        <w:t>Предмет овог Идејног решења је реконструкција улице Раде Жунића у Лесковцу,</w:t>
      </w:r>
      <w:r w:rsidRPr="00A22167">
        <w:rPr>
          <w:rFonts w:ascii="Times New Roman" w:eastAsia="SimSun" w:hAnsi="Times New Roman" w:cs="Arial"/>
          <w:bCs/>
          <w:kern w:val="3"/>
          <w:sz w:val="24"/>
          <w:szCs w:val="24"/>
          <w:lang w:val="sr-Cyrl-RS" w:eastAsia="en-US" w:bidi="hi-IN"/>
        </w:rPr>
        <w:t xml:space="preserve"> </w:t>
      </w:r>
      <w:r w:rsidRPr="00A22167">
        <w:rPr>
          <w:rFonts w:ascii="Arial Narrow" w:eastAsia="SimSun" w:hAnsi="Arial Narrow" w:cs="Arial"/>
          <w:bCs/>
          <w:kern w:val="3"/>
          <w:sz w:val="24"/>
          <w:szCs w:val="24"/>
          <w:lang w:val="sr-Cyrl-RS" w:eastAsia="zh-CN" w:bidi="hi-IN"/>
        </w:rPr>
        <w:t>која се поклапа са правцем државног пута IIА реда број 226 Прокупље - Бојник -  Лесковац. Локација предметне саобраћајнице је нa деоници 22603 - чвор бр. 22503 Драговац  – чвор 3912 Лесковац (Горње Стопање). По важећем референтном сиситему ЈП Путеви Србије, почетак предметне деонице саобраћајнице предвиђен за реконструкцију је на км 61+312 док се крај деонице налази на км 62+530.</w:t>
      </w:r>
    </w:p>
    <w:p w14:paraId="4601CF8C" w14:textId="77777777" w:rsidR="00A22167" w:rsidRPr="00A22167" w:rsidRDefault="00A22167" w:rsidP="00A22167">
      <w:pPr>
        <w:spacing w:line="288" w:lineRule="auto"/>
        <w:jc w:val="both"/>
        <w:rPr>
          <w:rFonts w:ascii="Arial Narrow" w:eastAsia="SimSun" w:hAnsi="Arial Narrow" w:cs="Arial"/>
          <w:kern w:val="3"/>
          <w:sz w:val="24"/>
          <w:szCs w:val="24"/>
          <w:lang w:val="sr-Cyrl-RS" w:eastAsia="zh-CN" w:bidi="hi-IN"/>
        </w:rPr>
      </w:pPr>
      <w:r w:rsidRPr="00A22167">
        <w:rPr>
          <w:rFonts w:ascii="Arial Narrow" w:eastAsia="SimSun" w:hAnsi="Arial Narrow" w:cs="Arial"/>
          <w:kern w:val="3"/>
          <w:sz w:val="24"/>
          <w:szCs w:val="24"/>
          <w:lang w:val="sr-Cyrl-RS" w:eastAsia="zh-CN" w:bidi="hi-IN"/>
        </w:rPr>
        <w:t xml:space="preserve">Предмет овог пројекта је реконструкција улице Раде Жунића у Лесковцу по члану 145. Закона о панирању и изградњи. </w:t>
      </w:r>
      <w:r w:rsidRPr="00A22167">
        <w:rPr>
          <w:rFonts w:ascii="Arial Narrow" w:eastAsia="SimSun" w:hAnsi="Arial Narrow" w:cs="Arial"/>
          <w:b/>
          <w:kern w:val="3"/>
          <w:sz w:val="24"/>
          <w:szCs w:val="24"/>
          <w:lang w:val="sr-Cyrl-RS" w:eastAsia="zh-CN" w:bidi="hi-IN"/>
        </w:rPr>
        <w:t>С обзиром да су планирани радови у граници регулације постојеће саобраћајнице, у оквиру поменутих катастарских парцела, Наручилац (град Лесковац) ће аплицирати и прибавити код надлежног органа Решење о одобрењу за извођење радова, а све у складу са чланом 145. Закона о планирању и изградњи, и у складу са Правилником о посебној врсти објеката и посебној врсти радова за које није потребно прибављати акт надлежног органа, као и врсти објеката који се граде, однoсно врсти радова који се изводе, на основу решења о одобрењу за извођење радова, као и обиму</w:t>
      </w:r>
      <w:r w:rsidRPr="00A22167">
        <w:rPr>
          <w:rFonts w:ascii="Arial Narrow" w:eastAsia="SimSun" w:hAnsi="Arial Narrow" w:cs="Arial"/>
          <w:b/>
          <w:kern w:val="3"/>
          <w:sz w:val="24"/>
          <w:szCs w:val="24"/>
          <w:lang w:val="en-US" w:eastAsia="zh-CN" w:bidi="hi-IN"/>
        </w:rPr>
        <w:t xml:space="preserve">, </w:t>
      </w:r>
      <w:r w:rsidRPr="00A22167">
        <w:rPr>
          <w:rFonts w:ascii="Arial Narrow" w:eastAsia="SimSun" w:hAnsi="Arial Narrow" w:cs="Arial"/>
          <w:b/>
          <w:kern w:val="3"/>
          <w:sz w:val="24"/>
          <w:szCs w:val="24"/>
          <w:lang w:val="sr-Cyrl-RS" w:eastAsia="zh-CN" w:bidi="hi-IN"/>
        </w:rPr>
        <w:t>садржају и контроли техничке документације која се прилаже уз захтев и поступку који надлежни орган спроводи.</w:t>
      </w:r>
    </w:p>
    <w:p w14:paraId="4E840D3E" w14:textId="5551038F" w:rsidR="00A22167" w:rsidRPr="00A22167" w:rsidRDefault="00A22167" w:rsidP="00A22167">
      <w:pPr>
        <w:spacing w:line="288" w:lineRule="auto"/>
        <w:jc w:val="both"/>
        <w:rPr>
          <w:rFonts w:ascii="Arial Narrow" w:eastAsia="SimSun" w:hAnsi="Arial Narrow" w:cs="Arial"/>
          <w:bCs/>
          <w:kern w:val="3"/>
          <w:sz w:val="24"/>
          <w:szCs w:val="24"/>
          <w:u w:val="single"/>
          <w:lang w:val="sr-Cyrl-RS" w:eastAsia="zh-CN" w:bidi="hi-IN"/>
        </w:rPr>
      </w:pPr>
      <w:r w:rsidRPr="00A22167">
        <w:rPr>
          <w:rFonts w:ascii="Arial Narrow" w:eastAsia="SimSun" w:hAnsi="Arial Narrow" w:cs="Arial"/>
          <w:kern w:val="3"/>
          <w:sz w:val="24"/>
          <w:szCs w:val="24"/>
          <w:lang w:val="sr-Cyrl-RS" w:eastAsia="zh-CN" w:bidi="hi-IN"/>
        </w:rPr>
        <w:t>Постојеће стање саобраћајнице је незадовољавајуће, са оштећењима у виду ударних рупа и</w:t>
      </w:r>
      <w:r w:rsidRPr="00A22167">
        <w:rPr>
          <w:rFonts w:ascii="Arial Narrow" w:eastAsia="SimSun" w:hAnsi="Arial Narrow" w:cs="Arial"/>
          <w:bCs/>
          <w:kern w:val="3"/>
          <w:sz w:val="24"/>
          <w:szCs w:val="24"/>
          <w:lang w:val="sr-Cyrl-RS" w:eastAsia="zh-CN" w:bidi="hi-IN"/>
        </w:rPr>
        <w:t xml:space="preserve"> израженим пукотинама</w:t>
      </w:r>
      <w:r w:rsidRPr="00A22167">
        <w:rPr>
          <w:rFonts w:ascii="Arial Narrow" w:eastAsia="SimSun" w:hAnsi="Arial Narrow" w:cs="Arial"/>
          <w:kern w:val="3"/>
          <w:sz w:val="24"/>
          <w:szCs w:val="24"/>
          <w:lang w:val="sr-Cyrl-RS" w:eastAsia="zh-CN" w:bidi="hi-IN"/>
        </w:rPr>
        <w:t xml:space="preserve"> уз </w:t>
      </w:r>
      <w:r w:rsidRPr="00A22167">
        <w:rPr>
          <w:rFonts w:ascii="Arial Narrow" w:eastAsia="SimSun" w:hAnsi="Arial Narrow" w:cs="Arial"/>
          <w:noProof/>
          <w:kern w:val="3"/>
          <w:sz w:val="24"/>
          <w:szCs w:val="24"/>
          <w:lang w:val="sr-Cyrl-RS" w:eastAsia="hr-HR" w:bidi="hi-IN"/>
        </w:rPr>
        <w:t>наглашен недостатак пешачких и бициклистичких стаза, чиме је угрожена безбедност свих учесника у саобраћају</w:t>
      </w:r>
      <w:r w:rsidRPr="00A22167">
        <w:rPr>
          <w:rFonts w:ascii="Liberation Serif" w:eastAsia="SimSun" w:hAnsi="Liberation Serif" w:cs="Arial"/>
          <w:noProof/>
          <w:kern w:val="3"/>
          <w:sz w:val="24"/>
          <w:szCs w:val="24"/>
          <w:lang w:val="sr-Cyrl-RS" w:eastAsia="hr-HR" w:bidi="hi-IN"/>
        </w:rPr>
        <w:t xml:space="preserve">. </w:t>
      </w:r>
      <w:r w:rsidRPr="00A22167">
        <w:rPr>
          <w:rFonts w:ascii="Arial Narrow" w:eastAsia="SimSun" w:hAnsi="Arial Narrow" w:cs="Arial"/>
          <w:noProof/>
          <w:kern w:val="3"/>
          <w:sz w:val="24"/>
          <w:szCs w:val="24"/>
          <w:lang w:val="sr-Cyrl-RS" w:eastAsia="hr-HR" w:bidi="hi-IN"/>
        </w:rPr>
        <w:t xml:space="preserve">Одводњавање коловоза државног пута на већем делу деонице практично не постоји. </w:t>
      </w:r>
      <w:r w:rsidRPr="00A22167">
        <w:rPr>
          <w:rFonts w:ascii="Arial Narrow" w:eastAsia="SimSun" w:hAnsi="Arial Narrow" w:cs="Arial"/>
          <w:bCs/>
          <w:kern w:val="3"/>
          <w:sz w:val="24"/>
          <w:szCs w:val="24"/>
          <w:u w:val="single"/>
          <w:lang w:val="sr-Cyrl-RS" w:eastAsia="zh-CN" w:bidi="hi-IN"/>
        </w:rPr>
        <w:t xml:space="preserve">У претходном периоду је уз коловоз предметне саобраћајнице, тачније на различитим </w:t>
      </w:r>
      <w:r w:rsidRPr="00A22167">
        <w:rPr>
          <w:rFonts w:ascii="Arial Narrow" w:eastAsia="SimSun" w:hAnsi="Arial Narrow" w:cs="Arial"/>
          <w:bCs/>
          <w:kern w:val="3"/>
          <w:sz w:val="24"/>
          <w:szCs w:val="24"/>
          <w:u w:val="single"/>
          <w:lang w:val="sr-Cyrl-RS" w:eastAsia="zh-CN" w:bidi="hi-IN"/>
        </w:rPr>
        <w:lastRenderedPageBreak/>
        <w:t>удаљеностима од коловоза, изведена јавна расвета на бетонским стубовима. Стубови јавне расвете се налазе на месту планиране бициклистичке стазе што значи да је неопходно да се стубови јавне расвете изместе како би се обележила бициклистичка стаза по којој би се бициклисти безбедно кретали без физичких препрека.</w:t>
      </w:r>
      <w:r w:rsidR="00F54679" w:rsidRPr="00F54679">
        <w:rPr>
          <w:rFonts w:ascii="Arial Narrow" w:hAnsi="Arial Narrow"/>
          <w:b/>
          <w:u w:val="single"/>
          <w:lang w:val="sr-Cyrl-RS"/>
        </w:rPr>
        <w:t xml:space="preserve"> </w:t>
      </w:r>
      <w:r w:rsidR="00F54679" w:rsidRPr="00EA0F57">
        <w:rPr>
          <w:rFonts w:ascii="Arial Narrow" w:hAnsi="Arial Narrow"/>
          <w:b/>
          <w:u w:val="single"/>
          <w:lang w:val="sr-Cyrl-RS"/>
        </w:rPr>
        <w:t>Измештање стубова јавне расвете није предмет ове пројектне документације</w:t>
      </w:r>
      <w:r w:rsidR="00F54679">
        <w:rPr>
          <w:rFonts w:ascii="Arial Narrow" w:hAnsi="Arial Narrow"/>
          <w:b/>
          <w:u w:val="single"/>
          <w:lang w:val="en-US"/>
        </w:rPr>
        <w:t>.</w:t>
      </w:r>
      <w:r w:rsidR="00F54679">
        <w:rPr>
          <w:rFonts w:ascii="Arial Narrow" w:eastAsia="SimSun" w:hAnsi="Arial Narrow" w:cs="Arial"/>
          <w:bCs/>
          <w:kern w:val="3"/>
          <w:sz w:val="24"/>
          <w:szCs w:val="24"/>
          <w:u w:val="single"/>
          <w:lang w:val="en-US" w:eastAsia="zh-CN" w:bidi="hi-IN"/>
        </w:rPr>
        <w:t xml:space="preserve"> </w:t>
      </w:r>
      <w:r w:rsidRPr="00A22167">
        <w:rPr>
          <w:rFonts w:ascii="Arial Narrow" w:eastAsia="SimSun" w:hAnsi="Arial Narrow" w:cs="Arial"/>
          <w:bCs/>
          <w:kern w:val="3"/>
          <w:sz w:val="24"/>
          <w:szCs w:val="24"/>
          <w:u w:val="single"/>
          <w:lang w:val="sr-Cyrl-RS" w:eastAsia="zh-CN" w:bidi="hi-IN"/>
        </w:rPr>
        <w:t xml:space="preserve">За одвођење кишних вода важећом планском документацијом планирана је изградња кишног колектора </w:t>
      </w:r>
      <w:r w:rsidRPr="00A22167">
        <w:rPr>
          <w:rFonts w:ascii="Cambria Math" w:eastAsia="SimSun" w:hAnsi="Cambria Math" w:cs="Cambria Math"/>
          <w:bCs/>
          <w:kern w:val="3"/>
          <w:sz w:val="24"/>
          <w:szCs w:val="24"/>
          <w:u w:val="single"/>
          <w:lang w:val="sr-Cyrl-RS" w:eastAsia="zh-CN" w:bidi="hi-IN"/>
        </w:rPr>
        <w:t>∅</w:t>
      </w:r>
      <w:r w:rsidRPr="00A22167">
        <w:rPr>
          <w:rFonts w:ascii="Arial Narrow" w:eastAsia="SimSun" w:hAnsi="Arial Narrow" w:cs="Arial"/>
          <w:bCs/>
          <w:kern w:val="3"/>
          <w:sz w:val="24"/>
          <w:szCs w:val="24"/>
          <w:u w:val="single"/>
          <w:lang w:val="sr-Cyrl-RS" w:eastAsia="zh-CN" w:bidi="hi-IN"/>
        </w:rPr>
        <w:t>1200, чија траса иде Старим хисарским јарком. Обзиром да је изградња наведеног колектора тренутно немогућа потреба је била да се сада нађе алтернативни реципијент. Потреба да се изврши измештање стубова ЈО и тренутно могући систем одводњавања коловоза је условило да се реконструкција предметне саобраћајнице изводи у следећем обиму:</w:t>
      </w:r>
    </w:p>
    <w:p w14:paraId="3AFCE621" w14:textId="77777777" w:rsidR="00A22167" w:rsidRPr="00A22167" w:rsidRDefault="00A22167" w:rsidP="00A22167">
      <w:pPr>
        <w:numPr>
          <w:ilvl w:val="0"/>
          <w:numId w:val="7"/>
        </w:numPr>
        <w:spacing w:before="120" w:line="288" w:lineRule="auto"/>
        <w:jc w:val="both"/>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реконструкција коловоза саобраћајнице од бензинске пумпе ''Кнез петрол'' до раскрснице са улицом Алексе Ненадовић, оквирне дужине око 1218 метара, од км 61+312 до км 62+530 према референтним стационажама државног пута IIА реда  број 226 Прокупље-Бојник-Лесковац).</w:t>
      </w:r>
    </w:p>
    <w:p w14:paraId="49FDBB17" w14:textId="5465A31F" w:rsidR="00906E52" w:rsidRPr="00906E52" w:rsidRDefault="00A22167" w:rsidP="00E652A0">
      <w:pPr>
        <w:numPr>
          <w:ilvl w:val="0"/>
          <w:numId w:val="7"/>
        </w:numPr>
        <w:spacing w:before="120" w:line="288" w:lineRule="auto"/>
        <w:jc w:val="both"/>
        <w:rPr>
          <w:rFonts w:ascii="Arial Narrow" w:eastAsia="SimSun" w:hAnsi="Arial Narrow" w:cs="Arial"/>
          <w:bCs/>
          <w:kern w:val="3"/>
          <w:sz w:val="24"/>
          <w:szCs w:val="24"/>
          <w:lang w:val="sr-Cyrl-RS" w:eastAsia="zh-CN" w:bidi="hi-IN"/>
        </w:rPr>
      </w:pPr>
      <w:r w:rsidRPr="00906E52">
        <w:rPr>
          <w:rFonts w:ascii="Arial Narrow" w:eastAsia="SimSun" w:hAnsi="Arial Narrow" w:cs="Arial"/>
          <w:bCs/>
          <w:kern w:val="3"/>
          <w:sz w:val="24"/>
          <w:szCs w:val="24"/>
          <w:lang w:val="sr-Cyrl-RS" w:eastAsia="zh-CN" w:bidi="hi-IN"/>
        </w:rPr>
        <w:t>Измештање стубова јавне расвете и осталих стубова на потребно растојање од ивице коловоза како би се адекватно раздвојиле коловоз, пешачка и бициклистичка стаза. За нову трасу јавног осветљења предвиђен је коридор у тротоару уз коловоз ширине 0,80м.</w:t>
      </w:r>
      <w:r w:rsidR="006D1369" w:rsidRPr="00906E52">
        <w:rPr>
          <w:rFonts w:ascii="Arial Narrow" w:hAnsi="Arial Narrow"/>
          <w:b/>
          <w:lang w:val="sr-Cyrl-RS"/>
        </w:rPr>
        <w:t xml:space="preserve"> </w:t>
      </w:r>
      <w:r w:rsidR="00906E52" w:rsidRPr="00EA0F57">
        <w:rPr>
          <w:rFonts w:ascii="Arial Narrow" w:hAnsi="Arial Narrow"/>
          <w:b/>
          <w:lang w:val="sr-Cyrl-RS"/>
        </w:rPr>
        <w:t xml:space="preserve">Измештање поменутих стубова као и припадајућих електро траса није предмет  </w:t>
      </w:r>
      <w:r w:rsidR="00906E52">
        <w:rPr>
          <w:rFonts w:ascii="Arial Narrow" w:hAnsi="Arial Narrow"/>
          <w:b/>
          <w:lang w:val="sr-Cyrl-RS"/>
        </w:rPr>
        <w:t xml:space="preserve">ове </w:t>
      </w:r>
      <w:r w:rsidR="00906E52" w:rsidRPr="00EA0F57">
        <w:rPr>
          <w:rFonts w:ascii="Arial Narrow" w:hAnsi="Arial Narrow"/>
          <w:b/>
          <w:lang w:val="sr-Cyrl-RS"/>
        </w:rPr>
        <w:t>пројектне документације</w:t>
      </w:r>
      <w:r w:rsidR="00906E52">
        <w:rPr>
          <w:rFonts w:ascii="Arial Narrow" w:hAnsi="Arial Narrow"/>
          <w:b/>
          <w:lang w:val="sr-Cyrl-RS"/>
        </w:rPr>
        <w:t xml:space="preserve">. Инвеститор је у обавези да обезбеди пројектну документацију за измештање стубова. Пројектант је у оквиру ове пројектна документације дао предлог коридора, трасе и распореда светиљки за јавно осветљење, док је израда пројектне документације за јавно осветљење ради добијања </w:t>
      </w:r>
      <w:r w:rsidR="00BE4486">
        <w:rPr>
          <w:rFonts w:ascii="Arial Narrow" w:hAnsi="Arial Narrow"/>
          <w:b/>
          <w:lang w:val="sr-Cyrl-RS"/>
        </w:rPr>
        <w:t xml:space="preserve">посебних </w:t>
      </w:r>
      <w:r w:rsidR="00906E52">
        <w:rPr>
          <w:rFonts w:ascii="Arial Narrow" w:hAnsi="Arial Narrow"/>
          <w:b/>
          <w:lang w:val="sr-Cyrl-RS"/>
        </w:rPr>
        <w:t>локацијских услова, обавеза наручиоца посла.</w:t>
      </w:r>
    </w:p>
    <w:p w14:paraId="355D691A" w14:textId="31454891" w:rsidR="00A22167" w:rsidRPr="00906E52" w:rsidRDefault="00A22167" w:rsidP="00E652A0">
      <w:pPr>
        <w:numPr>
          <w:ilvl w:val="0"/>
          <w:numId w:val="7"/>
        </w:numPr>
        <w:spacing w:before="120" w:line="288" w:lineRule="auto"/>
        <w:jc w:val="both"/>
        <w:rPr>
          <w:rFonts w:ascii="Arial Narrow" w:eastAsia="SimSun" w:hAnsi="Arial Narrow" w:cs="Arial"/>
          <w:bCs/>
          <w:kern w:val="3"/>
          <w:sz w:val="24"/>
          <w:szCs w:val="24"/>
          <w:lang w:val="sr-Cyrl-RS" w:eastAsia="zh-CN" w:bidi="hi-IN"/>
        </w:rPr>
      </w:pPr>
      <w:r w:rsidRPr="00906E52">
        <w:rPr>
          <w:rFonts w:ascii="Arial Narrow" w:eastAsia="SimSun" w:hAnsi="Arial Narrow" w:cs="Arial"/>
          <w:bCs/>
          <w:kern w:val="3"/>
          <w:sz w:val="24"/>
          <w:szCs w:val="24"/>
          <w:lang w:val="sr-Cyrl-RS" w:eastAsia="zh-CN" w:bidi="hi-IN"/>
        </w:rPr>
        <w:t xml:space="preserve">Изградња обостране бициклистичке стазе, ширине </w:t>
      </w:r>
      <w:r w:rsidRPr="00906E52">
        <w:rPr>
          <w:rFonts w:ascii="Arial Narrow" w:eastAsia="SimSun" w:hAnsi="Arial Narrow" w:cs="Arial"/>
          <w:bCs/>
          <w:kern w:val="3"/>
          <w:sz w:val="24"/>
          <w:szCs w:val="24"/>
          <w:lang w:val="sr-Latn-RS" w:eastAsia="zh-CN" w:bidi="hi-IN"/>
        </w:rPr>
        <w:t>1</w:t>
      </w:r>
      <w:r w:rsidRPr="00906E52">
        <w:rPr>
          <w:rFonts w:ascii="Arial Narrow" w:eastAsia="SimSun" w:hAnsi="Arial Narrow" w:cs="Arial"/>
          <w:bCs/>
          <w:kern w:val="3"/>
          <w:sz w:val="24"/>
          <w:szCs w:val="24"/>
          <w:lang w:val="sr-Cyrl-RS" w:eastAsia="zh-CN" w:bidi="hi-IN"/>
        </w:rPr>
        <w:t>,</w:t>
      </w:r>
      <w:r w:rsidRPr="00906E52">
        <w:rPr>
          <w:rFonts w:ascii="Arial Narrow" w:eastAsia="SimSun" w:hAnsi="Arial Narrow" w:cs="Arial"/>
          <w:bCs/>
          <w:kern w:val="3"/>
          <w:sz w:val="24"/>
          <w:szCs w:val="24"/>
          <w:lang w:val="sr-Latn-RS" w:eastAsia="zh-CN" w:bidi="hi-IN"/>
        </w:rPr>
        <w:t>50</w:t>
      </w:r>
      <w:r w:rsidRPr="00906E52">
        <w:rPr>
          <w:rFonts w:ascii="Arial Narrow" w:eastAsia="SimSun" w:hAnsi="Arial Narrow" w:cs="Arial"/>
          <w:bCs/>
          <w:kern w:val="3"/>
          <w:sz w:val="24"/>
          <w:szCs w:val="24"/>
          <w:lang w:val="sr-Cyrl-RS" w:eastAsia="zh-CN" w:bidi="hi-IN"/>
        </w:rPr>
        <w:t>м</w:t>
      </w:r>
      <w:r w:rsidRPr="00906E52">
        <w:rPr>
          <w:rFonts w:ascii="Arial Narrow" w:eastAsia="SimSun" w:hAnsi="Arial Narrow" w:cs="Arial"/>
          <w:bCs/>
          <w:kern w:val="3"/>
          <w:sz w:val="24"/>
          <w:szCs w:val="24"/>
          <w:lang w:val="en-US" w:eastAsia="zh-CN" w:bidi="hi-IN"/>
        </w:rPr>
        <w:t xml:space="preserve"> </w:t>
      </w:r>
      <w:r w:rsidRPr="00906E52">
        <w:rPr>
          <w:rFonts w:ascii="Arial Narrow" w:eastAsia="SimSun" w:hAnsi="Arial Narrow" w:cs="Arial"/>
          <w:bCs/>
          <w:kern w:val="3"/>
          <w:sz w:val="24"/>
          <w:szCs w:val="24"/>
          <w:lang w:val="sr-Cyrl-RS" w:eastAsia="zh-CN" w:bidi="hi-IN"/>
        </w:rPr>
        <w:t>и изградња обостраног тротоара ширин</w:t>
      </w:r>
      <w:r w:rsidRPr="00906E52">
        <w:rPr>
          <w:rFonts w:ascii="Arial Narrow" w:eastAsia="SimSun" w:hAnsi="Arial Narrow" w:cs="Arial"/>
          <w:bCs/>
          <w:kern w:val="3"/>
          <w:sz w:val="24"/>
          <w:szCs w:val="24"/>
          <w:lang w:val="sr-Latn-RS" w:eastAsia="zh-CN" w:bidi="hi-IN"/>
        </w:rPr>
        <w:t xml:space="preserve">e </w:t>
      </w:r>
      <w:r w:rsidRPr="00906E52">
        <w:rPr>
          <w:rFonts w:ascii="Arial Narrow" w:eastAsia="SimSun" w:hAnsi="Arial Narrow" w:cs="Arial"/>
          <w:bCs/>
          <w:kern w:val="3"/>
          <w:sz w:val="24"/>
          <w:szCs w:val="24"/>
          <w:lang w:val="sr-Cyrl-RS" w:eastAsia="zh-CN" w:bidi="hi-IN"/>
        </w:rPr>
        <w:t>1</w:t>
      </w:r>
      <w:r w:rsidRPr="00906E52">
        <w:rPr>
          <w:rFonts w:ascii="Arial Narrow" w:eastAsia="SimSun" w:hAnsi="Arial Narrow" w:cs="Arial"/>
          <w:bCs/>
          <w:kern w:val="3"/>
          <w:sz w:val="24"/>
          <w:szCs w:val="24"/>
          <w:lang w:val="sr-Latn-RS" w:eastAsia="zh-CN" w:bidi="hi-IN"/>
        </w:rPr>
        <w:t>,70</w:t>
      </w:r>
      <w:r w:rsidRPr="00906E52">
        <w:rPr>
          <w:rFonts w:ascii="Arial Narrow" w:eastAsia="SimSun" w:hAnsi="Arial Narrow" w:cs="Arial"/>
          <w:bCs/>
          <w:kern w:val="3"/>
          <w:sz w:val="24"/>
          <w:szCs w:val="24"/>
          <w:lang w:val="sr-Cyrl-RS" w:eastAsia="zh-CN" w:bidi="hi-IN"/>
        </w:rPr>
        <w:t>м. На деловима трасе где просторни услови не задовољавају пројектоване ширине, предвиђена је комбинована пешачко-бициклистичка стаза.</w:t>
      </w:r>
    </w:p>
    <w:p w14:paraId="5B95DE24" w14:textId="77777777" w:rsidR="00A22167" w:rsidRPr="00A22167" w:rsidRDefault="00A22167" w:rsidP="00A22167">
      <w:pPr>
        <w:numPr>
          <w:ilvl w:val="0"/>
          <w:numId w:val="7"/>
        </w:numPr>
        <w:spacing w:before="120" w:line="288" w:lineRule="auto"/>
        <w:jc w:val="both"/>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Одговарајућим саобраћајним знаковима ће бити означена бициклистичка и заједничка пешачко-бициклистичка стаза.</w:t>
      </w:r>
    </w:p>
    <w:p w14:paraId="1F77E0CC" w14:textId="77777777" w:rsidR="00A22167" w:rsidRPr="00A22167" w:rsidRDefault="00A22167" w:rsidP="00A22167">
      <w:pPr>
        <w:numPr>
          <w:ilvl w:val="0"/>
          <w:numId w:val="7"/>
        </w:numPr>
        <w:spacing w:before="120" w:line="288" w:lineRule="auto"/>
        <w:jc w:val="both"/>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Изградња кишне канализације – предвиђена је кишна канализација на деоници од Улице 1. јула до улице Хајдук Станка, а други део од улице Хајдук Станкове до улице Мокрањчеве, реципијент је постојећа канализација </w:t>
      </w:r>
      <w:r w:rsidRPr="00A22167">
        <w:rPr>
          <w:rFonts w:ascii="Cambria Math" w:eastAsia="SimSun" w:hAnsi="Cambria Math" w:cs="Cambria Math"/>
          <w:bCs/>
          <w:kern w:val="3"/>
          <w:sz w:val="24"/>
          <w:szCs w:val="24"/>
          <w:lang w:val="sr-Cyrl-RS" w:eastAsia="zh-CN" w:bidi="hi-IN"/>
        </w:rPr>
        <w:t>∅</w:t>
      </w:r>
      <w:r w:rsidRPr="00A22167">
        <w:rPr>
          <w:rFonts w:ascii="Arial Narrow" w:eastAsia="SimSun" w:hAnsi="Arial Narrow" w:cs="Arial"/>
          <w:bCs/>
          <w:kern w:val="3"/>
          <w:sz w:val="24"/>
          <w:szCs w:val="24"/>
          <w:lang w:val="sr-Cyrl-RS" w:eastAsia="zh-CN" w:bidi="hi-IN"/>
        </w:rPr>
        <w:t>600 у улици Хајдук Станка.</w:t>
      </w:r>
    </w:p>
    <w:p w14:paraId="54F7C428" w14:textId="77777777" w:rsidR="00A22167" w:rsidRPr="00A22167" w:rsidRDefault="00A22167" w:rsidP="00A22167">
      <w:pPr>
        <w:numPr>
          <w:ilvl w:val="0"/>
          <w:numId w:val="7"/>
        </w:numPr>
        <w:spacing w:before="120" w:line="288" w:lineRule="auto"/>
        <w:jc w:val="both"/>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Изградња фекалне канализације – предвиђена је фекална канализација од улице Хајдук Станка до улице Мокрањчеве. Реципијент је постојећа канализација </w:t>
      </w:r>
      <w:r w:rsidRPr="00A22167">
        <w:rPr>
          <w:rFonts w:ascii="Cambria Math" w:eastAsia="SimSun" w:hAnsi="Cambria Math" w:cs="Cambria Math"/>
          <w:bCs/>
          <w:kern w:val="3"/>
          <w:sz w:val="24"/>
          <w:szCs w:val="24"/>
          <w:lang w:val="sr-Cyrl-RS" w:eastAsia="zh-CN" w:bidi="hi-IN"/>
        </w:rPr>
        <w:t>∅</w:t>
      </w:r>
      <w:r w:rsidRPr="00A22167">
        <w:rPr>
          <w:rFonts w:ascii="Arial Narrow" w:eastAsia="SimSun" w:hAnsi="Arial Narrow" w:cs="Arial"/>
          <w:bCs/>
          <w:kern w:val="3"/>
          <w:sz w:val="24"/>
          <w:szCs w:val="24"/>
          <w:lang w:val="sr-Cyrl-RS" w:eastAsia="zh-CN" w:bidi="hi-IN"/>
        </w:rPr>
        <w:t>600 у улици Хајдук Станка.</w:t>
      </w:r>
    </w:p>
    <w:p w14:paraId="402D0866"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en-US" w:eastAsia="zh-CN" w:bidi="hi-IN"/>
        </w:rPr>
      </w:pPr>
    </w:p>
    <w:p w14:paraId="1AA8110A" w14:textId="5CB3D08F"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r w:rsidRPr="00A22167">
        <w:rPr>
          <w:rFonts w:ascii="Arial Narrow" w:eastAsia="SimSun" w:hAnsi="Arial Narrow" w:cs="Arial"/>
          <w:b/>
          <w:bCs/>
          <w:kern w:val="3"/>
          <w:sz w:val="24"/>
          <w:szCs w:val="24"/>
          <w:u w:val="single"/>
          <w:lang w:val="sr-Cyrl-RS" w:eastAsia="zh-CN" w:bidi="hi-IN"/>
        </w:rPr>
        <w:t>ОСНОВЕ ЗА ПРОЈЕКТОВАЊЕ</w:t>
      </w:r>
    </w:p>
    <w:p w14:paraId="3CA27A42" w14:textId="77777777" w:rsidR="00A22167" w:rsidRPr="00A22167" w:rsidRDefault="00A22167" w:rsidP="00A22167">
      <w:pPr>
        <w:suppressAutoHyphens/>
        <w:autoSpaceDN w:val="0"/>
        <w:spacing w:line="240" w:lineRule="auto"/>
        <w:ind w:left="360"/>
        <w:jc w:val="both"/>
        <w:textAlignment w:val="baseline"/>
        <w:rPr>
          <w:rFonts w:ascii="Arial Narrow" w:eastAsia="SimSun" w:hAnsi="Arial Narrow" w:cs="Arial"/>
          <w:b/>
          <w:bCs/>
          <w:kern w:val="3"/>
          <w:sz w:val="24"/>
          <w:szCs w:val="24"/>
          <w:u w:val="single"/>
          <w:lang w:val="sr-Cyrl-RS" w:eastAsia="zh-CN" w:bidi="hi-IN"/>
        </w:rPr>
      </w:pPr>
    </w:p>
    <w:p w14:paraId="403916B6"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Закон о планирању и изградњи („Службени лист Републике Србије” бр. 72/2009, 81/2009 - исп, 64/2010 -одлука УС, 24/2011, 121/2012, 42/2013 - одлука УС, 50/2013 - одлука УС, 98/2013 - одлука УС, 132/2014, 145/2014, 83/2018, 31/2019 и 37/2019 и 52/2021);</w:t>
      </w:r>
    </w:p>
    <w:p w14:paraId="69290AB3"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Закон о путевима („Службени лист Републике Србије” бр. 41/2018 и 95/2018 – др. закон);</w:t>
      </w:r>
    </w:p>
    <w:p w14:paraId="668C52E9"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kern w:val="3"/>
          <w:sz w:val="24"/>
          <w:szCs w:val="24"/>
          <w:lang w:val="sr-Cyrl-RS" w:eastAsia="zh-CN" w:bidi="hi-IN"/>
        </w:rPr>
        <w:t>Правилник о условима које са аспекта безбедности саобраћаја морају да испуњавају путни објекти и други елементи јавног пута („Сл. Гласник РС“, бр. 50/2011);</w:t>
      </w:r>
    </w:p>
    <w:p w14:paraId="3055A557"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Важећи прописи и стандарди из струке;</w:t>
      </w:r>
    </w:p>
    <w:p w14:paraId="60B4B546"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kern w:val="3"/>
          <w:sz w:val="24"/>
          <w:szCs w:val="24"/>
          <w:lang w:val="sr-Cyrl-RS" w:eastAsia="zh-CN" w:bidi="hi-IN"/>
        </w:rPr>
        <w:t>План генералне регулације 11 – „Насеље између Бојничког и Лебанског пута“ за блокове 45, 69, 70, и 71 у Лесковцу</w:t>
      </w:r>
    </w:p>
    <w:p w14:paraId="0F9B20E4"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План генералне регулације 11 – „Васково насеље“</w:t>
      </w:r>
    </w:p>
    <w:p w14:paraId="4D4971DE"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Раније урађени пројекти за јавну расвету и прикључне саобраћајнице (добијено од наручиоца)</w:t>
      </w:r>
    </w:p>
    <w:p w14:paraId="15A21D7B"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lastRenderedPageBreak/>
        <w:t>Катастарско – топографска подлога;</w:t>
      </w:r>
    </w:p>
    <w:p w14:paraId="0751A445" w14:textId="77777777" w:rsidR="00A22167" w:rsidRPr="00A22167" w:rsidRDefault="00A22167" w:rsidP="00A22167">
      <w:pPr>
        <w:numPr>
          <w:ilvl w:val="0"/>
          <w:numId w:val="13"/>
        </w:numPr>
        <w:suppressAutoHyphens/>
        <w:autoSpaceDN w:val="0"/>
        <w:spacing w:line="240" w:lineRule="auto"/>
        <w:ind w:left="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Консултације са инвеститором.</w:t>
      </w:r>
    </w:p>
    <w:p w14:paraId="6217A176"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Предмет овог пројекта је израда Идејног решења за реконструкцију улице Раде Жунића у Лесковцу, на к.п. 14299/1, 14299/2, 14285/1, 3683/1 и 9306 КО Лесковац и 3830/1, 3277/3 КО Горње Стопање. Саобраћајница је планирана Планом генералне регулације 11 – „Насеље између Бојничког и Лебанског пута“ за блокове 45, 69, 70, и 71 у Лесковцу. Уједно,</w:t>
      </w:r>
      <w:r w:rsidRPr="00A22167">
        <w:rPr>
          <w:rFonts w:ascii="Arial Narrow" w:eastAsia="SimSun" w:hAnsi="Arial Narrow" w:cs="Arial"/>
          <w:bCs/>
          <w:kern w:val="3"/>
          <w:sz w:val="24"/>
          <w:szCs w:val="24"/>
          <w:lang w:val="en-US" w:eastAsia="zh-CN" w:bidi="hi-IN"/>
        </w:rPr>
        <w:t xml:space="preserve"> </w:t>
      </w:r>
      <w:r w:rsidRPr="00A22167">
        <w:rPr>
          <w:rFonts w:ascii="Arial Narrow" w:eastAsia="SimSun" w:hAnsi="Arial Narrow" w:cs="Arial"/>
          <w:bCs/>
          <w:kern w:val="3"/>
          <w:sz w:val="24"/>
          <w:szCs w:val="24"/>
          <w:lang w:val="sr-Cyrl-RS" w:eastAsia="zh-CN" w:bidi="hi-IN"/>
        </w:rPr>
        <w:t>северна регулација ове саобраћајнице представља јужну границу обухвата Плана генералне регулације 12 – „Васково насеље“. У обухвату овог пројекта је источни део улице Раде Жунића, од бензинске пумпе ''Кнез петрол'' до раскрснице са улицом Алексе Ненадовић, дужине 1218 метара (од км 61+312 до км 62+530 према референтним стационажама државног пута IIА 226 Прокупље-Бојник-Лесковац).</w:t>
      </w:r>
    </w:p>
    <w:p w14:paraId="3F9A2720"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17DBC8C0"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en-US" w:eastAsia="zh-CN" w:bidi="hi-IN"/>
        </w:rPr>
      </w:pPr>
      <w:r w:rsidRPr="00A22167">
        <w:rPr>
          <w:rFonts w:ascii="Arial Narrow" w:eastAsia="SimSun" w:hAnsi="Arial Narrow" w:cs="Arial"/>
          <w:b/>
          <w:bCs/>
          <w:kern w:val="3"/>
          <w:sz w:val="24"/>
          <w:szCs w:val="24"/>
          <w:u w:val="single"/>
          <w:lang w:val="sr-Cyrl-RS" w:eastAsia="zh-CN" w:bidi="hi-IN"/>
        </w:rPr>
        <w:t>ПОСТОЈЕЋЕ СТАЊЕ</w:t>
      </w:r>
    </w:p>
    <w:p w14:paraId="65B12439"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57C77A91"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en-US" w:eastAsia="zh-CN" w:bidi="hi-IN"/>
        </w:rPr>
      </w:pPr>
      <w:r w:rsidRPr="00A22167">
        <w:rPr>
          <w:rFonts w:ascii="Arial Narrow" w:eastAsia="SimSun" w:hAnsi="Arial Narrow" w:cs="Arial"/>
          <w:bCs/>
          <w:kern w:val="3"/>
          <w:sz w:val="24"/>
          <w:szCs w:val="24"/>
          <w:lang w:val="sr-Cyrl-RS" w:eastAsia="zh-CN" w:bidi="hi-IN"/>
        </w:rPr>
        <w:t xml:space="preserve">У постојећем стању ширина коловоза је ~6м, а појас дуж ње је густо насељен. </w:t>
      </w:r>
      <w:r w:rsidRPr="00A22167">
        <w:rPr>
          <w:rFonts w:ascii="Arial Narrow" w:eastAsia="SimSun" w:hAnsi="Arial Narrow" w:cs="Arial"/>
          <w:kern w:val="3"/>
          <w:sz w:val="24"/>
          <w:szCs w:val="24"/>
          <w:lang w:val="sr-Cyrl-RS" w:eastAsia="zh-CN" w:bidi="hi-IN"/>
        </w:rPr>
        <w:t>Стање коловоза је незадовољавајуће, са оштећењима у виду ударних рупа и</w:t>
      </w:r>
      <w:r w:rsidRPr="00A22167">
        <w:rPr>
          <w:rFonts w:ascii="Arial Narrow" w:eastAsia="SimSun" w:hAnsi="Arial Narrow" w:cs="Arial"/>
          <w:bCs/>
          <w:kern w:val="3"/>
          <w:sz w:val="24"/>
          <w:szCs w:val="24"/>
          <w:lang w:val="sr-Cyrl-RS" w:eastAsia="zh-CN" w:bidi="hi-IN"/>
        </w:rPr>
        <w:t xml:space="preserve"> израженим пукотинама</w:t>
      </w:r>
      <w:r w:rsidRPr="00A22167">
        <w:rPr>
          <w:rFonts w:ascii="Arial Narrow" w:eastAsia="SimSun" w:hAnsi="Arial Narrow" w:cs="Arial"/>
          <w:kern w:val="3"/>
          <w:sz w:val="24"/>
          <w:szCs w:val="24"/>
          <w:lang w:val="sr-Cyrl-RS" w:eastAsia="zh-CN" w:bidi="hi-IN"/>
        </w:rPr>
        <w:t xml:space="preserve"> уз </w:t>
      </w:r>
      <w:r w:rsidRPr="00A22167">
        <w:rPr>
          <w:rFonts w:ascii="Arial Narrow" w:eastAsia="SimSun" w:hAnsi="Arial Narrow" w:cs="Arial"/>
          <w:noProof/>
          <w:kern w:val="3"/>
          <w:sz w:val="24"/>
          <w:szCs w:val="24"/>
          <w:lang w:val="sr-Cyrl-RS" w:eastAsia="hr-HR" w:bidi="hi-IN"/>
        </w:rPr>
        <w:t>наглашен недостатак пешачких и бициклистичких стаза, чиме је угрожена безбедност свих учесника у саобраћају</w:t>
      </w:r>
      <w:r w:rsidRPr="00A22167">
        <w:rPr>
          <w:rFonts w:ascii="Liberation Serif" w:eastAsia="SimSun" w:hAnsi="Liberation Serif" w:cs="Arial"/>
          <w:noProof/>
          <w:kern w:val="3"/>
          <w:sz w:val="24"/>
          <w:szCs w:val="24"/>
          <w:lang w:val="sr-Cyrl-RS" w:eastAsia="hr-HR" w:bidi="hi-IN"/>
        </w:rPr>
        <w:t>.</w:t>
      </w:r>
      <w:r w:rsidRPr="00A22167">
        <w:rPr>
          <w:rFonts w:ascii="Arial Narrow" w:eastAsia="SimSun" w:hAnsi="Arial Narrow" w:cs="Arial"/>
          <w:bCs/>
          <w:kern w:val="3"/>
          <w:sz w:val="24"/>
          <w:szCs w:val="24"/>
          <w:lang w:val="sr-Cyrl-RS" w:eastAsia="zh-CN" w:bidi="hi-IN"/>
        </w:rPr>
        <w:t xml:space="preserve"> Саобраћајница се на свом већем делу одводњава попречним нагибом у околни терен, док на самом крају (од стационаже км 62+425) постоје сливници. </w:t>
      </w:r>
    </w:p>
    <w:p w14:paraId="1AB6010B"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5352B9D8"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r w:rsidRPr="00A22167">
        <w:rPr>
          <w:rFonts w:ascii="Arial Narrow" w:eastAsia="SimSun" w:hAnsi="Arial Narrow" w:cs="Arial"/>
          <w:b/>
          <w:bCs/>
          <w:kern w:val="3"/>
          <w:sz w:val="24"/>
          <w:szCs w:val="24"/>
          <w:u w:val="single"/>
          <w:lang w:val="sr-Cyrl-RS" w:eastAsia="zh-CN" w:bidi="hi-IN"/>
        </w:rPr>
        <w:t>ПРОЈЕКТОВАНО СТАЊЕ</w:t>
      </w:r>
    </w:p>
    <w:p w14:paraId="27B06BD0"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p>
    <w:p w14:paraId="3624C3F5"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Предмет овог пројекта је</w:t>
      </w:r>
      <w:r w:rsidRPr="00A22167">
        <w:rPr>
          <w:rFonts w:ascii="Arial Narrow" w:eastAsia="SimSun" w:hAnsi="Arial Narrow" w:cs="Arial"/>
          <w:bCs/>
          <w:kern w:val="3"/>
          <w:sz w:val="24"/>
          <w:szCs w:val="24"/>
          <w:lang w:val="sr-Latn-RS" w:eastAsia="zh-CN" w:bidi="hi-IN"/>
        </w:rPr>
        <w:t xml:space="preserve"> </w:t>
      </w:r>
      <w:r w:rsidRPr="00A22167">
        <w:rPr>
          <w:rFonts w:ascii="Arial Narrow" w:eastAsia="SimSun" w:hAnsi="Arial Narrow" w:cs="Arial"/>
          <w:bCs/>
          <w:kern w:val="3"/>
          <w:sz w:val="24"/>
          <w:szCs w:val="24"/>
          <w:lang w:val="sr-Cyrl-RS" w:eastAsia="zh-CN" w:bidi="hi-IN"/>
        </w:rPr>
        <w:t>реконструкције улице Раде Жунића у Лесковцу</w:t>
      </w:r>
      <w:r w:rsidRPr="00A22167">
        <w:rPr>
          <w:rFonts w:ascii="Times New Roman" w:hAnsi="Times New Roman"/>
          <w:bCs/>
          <w:sz w:val="24"/>
          <w:szCs w:val="24"/>
          <w:lang w:val="sr-Cyrl-RS" w:eastAsia="en-US"/>
        </w:rPr>
        <w:t xml:space="preserve"> </w:t>
      </w:r>
      <w:r w:rsidRPr="00A22167">
        <w:rPr>
          <w:rFonts w:ascii="Arial Narrow" w:eastAsia="SimSun" w:hAnsi="Arial Narrow" w:cs="Arial"/>
          <w:bCs/>
          <w:kern w:val="3"/>
          <w:sz w:val="24"/>
          <w:szCs w:val="24"/>
          <w:lang w:val="sr-Cyrl-RS" w:eastAsia="zh-CN" w:bidi="hi-IN"/>
        </w:rPr>
        <w:t xml:space="preserve">која се поклапа са правцем државног пута IIА реда број 226 Прокупље - Бојник -  Лесковац. Локација саобраћајнице је нa деоници 22603 - чвор бр. 22503 Драговац – чвор 3912 Лесковац (Горње Стопање). Поменутим планом генералне регулације 11 дефинисана је траса улице Раде Жунића. </w:t>
      </w:r>
    </w:p>
    <w:p w14:paraId="3B7E6D17"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На једном делу трасе предметне саобраћајнице није било могуће у потпуности испоштовати дефинисану осовину из планског документа. До минималних одступања од трасе из плана је дошло због формирања осовине са елементима адекватним за рачунску брзину (осовина је на неким местима паралелно померена за од 0.10м до 0.20м у односу на плански документ). Битно је нагласити да су сва решења остала у планираним катастарским парцелама и да се не ремете бочни садржаји уз државни пут. Рачунска брзина на овој деоници износи 50 km/h.</w:t>
      </w:r>
    </w:p>
    <w:p w14:paraId="7C2BD216" w14:textId="39820D62"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Планирана ширина саобраћајнице је 15,0 м. Од тога ширина коловоза је 7,0 м (2 возне траке од по 3,5 м). Уз коловоз је предвиђен простор</w:t>
      </w:r>
      <w:r w:rsidRPr="00A22167">
        <w:rPr>
          <w:rFonts w:ascii="Arial Narrow" w:eastAsia="SimSun" w:hAnsi="Arial Narrow" w:cs="Arial"/>
          <w:bCs/>
          <w:kern w:val="3"/>
          <w:sz w:val="24"/>
          <w:szCs w:val="24"/>
          <w:lang w:val="sr-Latn-RS" w:eastAsia="zh-CN" w:bidi="hi-IN"/>
        </w:rPr>
        <w:t xml:space="preserve"> (</w:t>
      </w:r>
      <w:r w:rsidRPr="00A22167">
        <w:rPr>
          <w:rFonts w:ascii="Arial Narrow" w:eastAsia="SimSun" w:hAnsi="Arial Narrow" w:cs="Arial"/>
          <w:bCs/>
          <w:kern w:val="3"/>
          <w:sz w:val="24"/>
          <w:szCs w:val="24"/>
          <w:lang w:val="sr-Cyrl-RS" w:eastAsia="zh-CN" w:bidi="hi-IN"/>
        </w:rPr>
        <w:t>коридор) за измештање јавног осветљења као и постављање саобраћајних знакова ширине 0,8 м ( заштитни појас 0,5 м).</w:t>
      </w:r>
      <w:r w:rsidR="00DF1BFF" w:rsidRPr="00DF1BFF">
        <w:rPr>
          <w:rFonts w:ascii="Arial Narrow" w:hAnsi="Arial Narrow"/>
          <w:b/>
          <w:lang w:val="sr-Cyrl-RS"/>
        </w:rPr>
        <w:t xml:space="preserve"> </w:t>
      </w:r>
      <w:r w:rsidR="00DF1BFF" w:rsidRPr="00AE0E2B">
        <w:rPr>
          <w:rFonts w:ascii="Arial Narrow" w:hAnsi="Arial Narrow"/>
          <w:b/>
          <w:lang w:val="sr-Cyrl-RS"/>
        </w:rPr>
        <w:t>Измештање јавног осветљења није предмет ове пројектне документације.</w:t>
      </w:r>
      <w:r w:rsidR="00DF1BFF">
        <w:rPr>
          <w:rFonts w:ascii="Arial Narrow" w:hAnsi="Arial Narrow"/>
          <w:b/>
          <w:lang w:val="en-US"/>
        </w:rPr>
        <w:t xml:space="preserve"> </w:t>
      </w:r>
      <w:r w:rsidRPr="00A22167">
        <w:rPr>
          <w:rFonts w:ascii="Arial Narrow" w:eastAsia="SimSun" w:hAnsi="Arial Narrow" w:cs="Arial"/>
          <w:bCs/>
          <w:kern w:val="3"/>
          <w:sz w:val="24"/>
          <w:szCs w:val="24"/>
          <w:lang w:val="sr-Cyrl-RS" w:eastAsia="zh-CN" w:bidi="hi-IN"/>
        </w:rPr>
        <w:t>Обострано је пројектована једносмерна бициклистичка стаза ширине 1,5 м. До бициклистичке стазе су пројектовани тротоари ширине 1,7 м. Местимично се тротоари сужавају како би се сместили у оквиру грађевинске парцеле. Из истог разлога бициклистичка стаза није изведена у пуној дужини реконструисане саобраћајнице. Пројектом је предвиђена комплетна саобраћајна сигнализација. На деоницама са тротоарима ужим од пројектоване ширине, стаза ће бити комбинована бициклистичко-пешачка. Расподела простора у профилу саобраћајнице је приказана у цртежу 1.7.4 нормални профили.</w:t>
      </w:r>
    </w:p>
    <w:p w14:paraId="382781D1"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p>
    <w:p w14:paraId="5EABF116"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Осовина предметне саобраћајница је пројектована са пет хоризонталних кривина</w:t>
      </w:r>
      <w:r w:rsidRPr="00A22167">
        <w:rPr>
          <w:rFonts w:ascii="Arial Narrow" w:eastAsia="SimSun" w:hAnsi="Arial Narrow" w:cs="Arial"/>
          <w:bCs/>
          <w:kern w:val="3"/>
          <w:sz w:val="24"/>
          <w:szCs w:val="24"/>
          <w:lang w:val="en-US" w:eastAsia="zh-CN" w:bidi="hi-IN"/>
        </w:rPr>
        <w:t xml:space="preserve">. </w:t>
      </w:r>
      <w:r w:rsidRPr="00A22167">
        <w:rPr>
          <w:rFonts w:ascii="Arial Narrow" w:eastAsia="SimSun" w:hAnsi="Arial Narrow" w:cs="Arial"/>
          <w:bCs/>
          <w:kern w:val="3"/>
          <w:sz w:val="24"/>
          <w:szCs w:val="24"/>
          <w:lang w:val="sr-Cyrl-RS" w:eastAsia="zh-CN" w:bidi="hi-IN"/>
        </w:rPr>
        <w:t xml:space="preserve">Хоризонталне кривине мањег радијуса пројектоване су са прелазним кривинама: </w:t>
      </w:r>
    </w:p>
    <w:p w14:paraId="054CC1BF"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T03 R=200m (L1=60m и L2=60m), </w:t>
      </w:r>
    </w:p>
    <w:p w14:paraId="6CB16D50"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Т04 R=2500m, </w:t>
      </w:r>
    </w:p>
    <w:p w14:paraId="6DBB875A"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Т05 R=3800m,</w:t>
      </w:r>
    </w:p>
    <w:p w14:paraId="4E447A1C"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T06 R=900m(L1=</w:t>
      </w:r>
      <w:r w:rsidRPr="00A22167">
        <w:rPr>
          <w:rFonts w:ascii="Arial Narrow" w:eastAsia="SimSun" w:hAnsi="Arial Narrow" w:cs="Arial"/>
          <w:bCs/>
          <w:kern w:val="3"/>
          <w:sz w:val="24"/>
          <w:szCs w:val="24"/>
          <w:lang w:val="en-US" w:eastAsia="zh-CN" w:bidi="hi-IN"/>
        </w:rPr>
        <w:t>56,25</w:t>
      </w:r>
      <w:r w:rsidRPr="00A22167">
        <w:rPr>
          <w:rFonts w:ascii="Arial Narrow" w:eastAsia="SimSun" w:hAnsi="Arial Narrow" w:cs="Arial"/>
          <w:bCs/>
          <w:kern w:val="3"/>
          <w:sz w:val="24"/>
          <w:szCs w:val="24"/>
          <w:lang w:val="sr-Cyrl-RS" w:eastAsia="zh-CN" w:bidi="hi-IN"/>
        </w:rPr>
        <w:t>m и L2=</w:t>
      </w:r>
      <w:r w:rsidRPr="00A22167">
        <w:rPr>
          <w:rFonts w:ascii="Arial Narrow" w:eastAsia="SimSun" w:hAnsi="Arial Narrow" w:cs="Arial"/>
          <w:bCs/>
          <w:kern w:val="3"/>
          <w:sz w:val="24"/>
          <w:szCs w:val="24"/>
          <w:lang w:val="en-US" w:eastAsia="zh-CN" w:bidi="hi-IN"/>
        </w:rPr>
        <w:t>56,25</w:t>
      </w:r>
      <w:r w:rsidRPr="00A22167">
        <w:rPr>
          <w:rFonts w:ascii="Arial Narrow" w:eastAsia="SimSun" w:hAnsi="Arial Narrow" w:cs="Arial"/>
          <w:bCs/>
          <w:kern w:val="3"/>
          <w:sz w:val="24"/>
          <w:szCs w:val="24"/>
          <w:lang w:val="sr-Cyrl-RS" w:eastAsia="zh-CN" w:bidi="hi-IN"/>
        </w:rPr>
        <w:t>m),</w:t>
      </w:r>
    </w:p>
    <w:p w14:paraId="340D6C19"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T07 R290m (L1=50m и L2=50m). </w:t>
      </w:r>
    </w:p>
    <w:p w14:paraId="01F8D274"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41AE57AD"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У односу на стање предвиђено планским документом, имајући у виду да већина улица из плана није изведена, предвиђени су следећи прикључци за постојеће улице:</w:t>
      </w:r>
    </w:p>
    <w:p w14:paraId="58664FC8"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lastRenderedPageBreak/>
        <w:t>км 61+400 излаз са бензинске пумпе,</w:t>
      </w:r>
    </w:p>
    <w:p w14:paraId="680F8485"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км 61+457 улаз на бензинску пумпу,</w:t>
      </w:r>
    </w:p>
    <w:p w14:paraId="365BCC7E"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км 61+91</w:t>
      </w:r>
      <w:r w:rsidRPr="00A22167">
        <w:rPr>
          <w:rFonts w:ascii="Arial Narrow" w:eastAsia="SimSun" w:hAnsi="Arial Narrow" w:cs="Arial"/>
          <w:bCs/>
          <w:kern w:val="3"/>
          <w:sz w:val="24"/>
          <w:szCs w:val="24"/>
          <w:lang w:val="en-US" w:eastAsia="zh-CN" w:bidi="hi-IN"/>
        </w:rPr>
        <w:t>7</w:t>
      </w:r>
      <w:r w:rsidRPr="00A22167">
        <w:rPr>
          <w:rFonts w:ascii="Arial Narrow" w:eastAsia="SimSun" w:hAnsi="Arial Narrow" w:cs="Arial"/>
          <w:bCs/>
          <w:kern w:val="3"/>
          <w:sz w:val="24"/>
          <w:szCs w:val="24"/>
          <w:lang w:val="sr-Cyrl-RS" w:eastAsia="zh-CN" w:bidi="hi-IN"/>
        </w:rPr>
        <w:t xml:space="preserve"> 9. улица,</w:t>
      </w:r>
    </w:p>
    <w:p w14:paraId="7AC0C002"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км 62+03</w:t>
      </w:r>
      <w:r w:rsidRPr="00A22167">
        <w:rPr>
          <w:rFonts w:ascii="Arial Narrow" w:eastAsia="SimSun" w:hAnsi="Arial Narrow" w:cs="Arial"/>
          <w:bCs/>
          <w:kern w:val="3"/>
          <w:sz w:val="24"/>
          <w:szCs w:val="24"/>
          <w:lang w:val="en-US" w:eastAsia="zh-CN" w:bidi="hi-IN"/>
        </w:rPr>
        <w:t>8</w:t>
      </w:r>
      <w:r w:rsidRPr="00A22167">
        <w:rPr>
          <w:rFonts w:ascii="Arial Narrow" w:eastAsia="SimSun" w:hAnsi="Arial Narrow" w:cs="Arial"/>
          <w:bCs/>
          <w:kern w:val="3"/>
          <w:sz w:val="24"/>
          <w:szCs w:val="24"/>
          <w:lang w:val="sr-Cyrl-RS" w:eastAsia="zh-CN" w:bidi="hi-IN"/>
        </w:rPr>
        <w:t xml:space="preserve"> 1. улица,</w:t>
      </w:r>
    </w:p>
    <w:p w14:paraId="4F92FC72"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км 62+411 Улица Мокрањчева,</w:t>
      </w:r>
    </w:p>
    <w:p w14:paraId="54EB74A9"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км 62+5</w:t>
      </w:r>
      <w:r w:rsidRPr="00A22167">
        <w:rPr>
          <w:rFonts w:ascii="Arial Narrow" w:eastAsia="SimSun" w:hAnsi="Arial Narrow" w:cs="Arial"/>
          <w:bCs/>
          <w:kern w:val="3"/>
          <w:sz w:val="24"/>
          <w:szCs w:val="24"/>
          <w:lang w:val="en-US" w:eastAsia="zh-CN" w:bidi="hi-IN"/>
        </w:rPr>
        <w:t>40</w:t>
      </w:r>
      <w:r w:rsidRPr="00A22167">
        <w:rPr>
          <w:rFonts w:ascii="Arial Narrow" w:eastAsia="SimSun" w:hAnsi="Arial Narrow" w:cs="Arial"/>
          <w:bCs/>
          <w:kern w:val="3"/>
          <w:sz w:val="24"/>
          <w:szCs w:val="24"/>
          <w:lang w:val="sr-Cyrl-RS" w:eastAsia="zh-CN" w:bidi="hi-IN"/>
        </w:rPr>
        <w:t xml:space="preserve"> Улица Алексе Ненадовића</w:t>
      </w:r>
    </w:p>
    <w:p w14:paraId="67E749AA" w14:textId="77777777" w:rsidR="00A22167" w:rsidRPr="00A22167" w:rsidRDefault="00A22167" w:rsidP="00A22167">
      <w:pPr>
        <w:suppressAutoHyphens/>
        <w:autoSpaceDN w:val="0"/>
        <w:spacing w:line="240" w:lineRule="auto"/>
        <w:ind w:left="720"/>
        <w:jc w:val="both"/>
        <w:textAlignment w:val="baseline"/>
        <w:rPr>
          <w:rFonts w:ascii="Arial Narrow" w:eastAsia="SimSun" w:hAnsi="Arial Narrow" w:cs="Arial"/>
          <w:bCs/>
          <w:kern w:val="3"/>
          <w:sz w:val="24"/>
          <w:szCs w:val="24"/>
          <w:lang w:val="sr-Cyrl-RS" w:eastAsia="zh-CN" w:bidi="hi-IN"/>
        </w:rPr>
      </w:pPr>
    </w:p>
    <w:p w14:paraId="2F01E988"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Приступ осталим улицама из плана биће омогућен преко бициклистичко – пешачке стазе и ивичњака 24/18</w:t>
      </w:r>
      <w:r w:rsidRPr="00A22167">
        <w:rPr>
          <w:rFonts w:ascii="Arial Narrow" w:eastAsia="SimSun" w:hAnsi="Arial Narrow" w:cs="Arial"/>
          <w:bCs/>
          <w:kern w:val="3"/>
          <w:sz w:val="24"/>
          <w:szCs w:val="24"/>
          <w:lang w:val="en-US" w:eastAsia="zh-CN" w:bidi="hi-IN"/>
        </w:rPr>
        <w:t xml:space="preserve"> </w:t>
      </w:r>
      <w:r w:rsidRPr="00A22167">
        <w:rPr>
          <w:rFonts w:ascii="Arial Narrow" w:eastAsia="SimSun" w:hAnsi="Arial Narrow" w:cs="Arial"/>
          <w:bCs/>
          <w:kern w:val="3"/>
          <w:sz w:val="24"/>
          <w:szCs w:val="24"/>
          <w:lang w:val="sr-Latn-RS" w:eastAsia="zh-CN" w:bidi="hi-IN"/>
        </w:rPr>
        <w:t>(</w:t>
      </w:r>
      <w:r w:rsidRPr="00A22167">
        <w:rPr>
          <w:rFonts w:ascii="Arial Narrow" w:eastAsia="SimSun" w:hAnsi="Arial Narrow" w:cs="Arial"/>
          <w:bCs/>
          <w:kern w:val="3"/>
          <w:sz w:val="24"/>
          <w:szCs w:val="24"/>
          <w:lang w:val="sr-Cyrl-RS" w:eastAsia="zh-CN" w:bidi="hi-IN"/>
        </w:rPr>
        <w:t>омогућен лакши колски прилаз).</w:t>
      </w:r>
    </w:p>
    <w:p w14:paraId="7768DA06"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Постојеће улице </w:t>
      </w:r>
      <w:r w:rsidRPr="00A22167">
        <w:rPr>
          <w:rFonts w:ascii="Arial Narrow" w:eastAsia="SimSun" w:hAnsi="Arial Narrow" w:cs="Arial"/>
          <w:bCs/>
          <w:kern w:val="3"/>
          <w:sz w:val="24"/>
          <w:szCs w:val="24"/>
          <w:lang w:val="en-US" w:eastAsia="zh-CN" w:bidi="hi-IN"/>
        </w:rPr>
        <w:t>/</w:t>
      </w:r>
      <w:r w:rsidRPr="00A22167">
        <w:rPr>
          <w:rFonts w:ascii="Arial Narrow" w:eastAsia="SimSun" w:hAnsi="Arial Narrow" w:cs="Arial"/>
          <w:bCs/>
          <w:kern w:val="3"/>
          <w:sz w:val="24"/>
          <w:szCs w:val="24"/>
          <w:lang w:val="sr-Cyrl-RS" w:eastAsia="zh-CN" w:bidi="hi-IN"/>
        </w:rPr>
        <w:t xml:space="preserve"> пролази који нису предвиђени планским документом биће третирани као улази на приватне парцеле са омогућеним приступом преко бициклистичко – пешачке стазе и ивичњака 24/20. </w:t>
      </w:r>
    </w:p>
    <w:p w14:paraId="0C810D4C"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Саобраћајница се оивичава белим бетонским ивичњаком 20/24, са висинским издизањем од 12 цм у односу на ивицу асфалта. Тротоари се на крајевима оивичавају белим бетонским ивичњаком 8/20. На местима планских прикључака ( из ПГР-а), предвиђен је ивичњак 24/18 (+6 цм) како би се омогућио што лакши колски приступ у овој фази функционисања саобраћаја у улици Раде Жунића.</w:t>
      </w:r>
    </w:p>
    <w:p w14:paraId="4DE7CC7D"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Уклапање у постојеће стање улице Раде Жунића извршено је на почетку трасе у ширини од 6,0 м док ширина улице на крају трасе износи 6,9 м. </w:t>
      </w:r>
    </w:p>
    <w:p w14:paraId="509CB3DF"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На основу резултата из геомеханичког елабората и за очекивано средње саобраћајно оптерећење, на следећем нивоу израде техничке документације, биће предвиђена коловозна конструкција са адекватним асфалтним застором. Бициклистичко - пешачке стазе се предвиђају са асфалтним застором на слоју дробљеног каменог агрегата 0/31,5 мм.</w:t>
      </w:r>
    </w:p>
    <w:p w14:paraId="26AD5166"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Подужни нагиб саобраћајница условљен је већим бројем прикључака као и условима ефикасног одводњавања. Битан фактор код одређивања подужног нагиба коловоза су постојећи прилази објектима са стране (колски и пешачки улази у приватне парцеле). Минимални усвојен подужни нагиб износи 0,0%, док је максимални усвојен подужни нагиб прве деонице 0,30%. Минимални радијус вертикалне кривине износи 15000m док је минимални радијус вертикалне кривине друге деонице 30000m.</w:t>
      </w:r>
    </w:p>
    <w:p w14:paraId="6218724C"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Попречни нагиб саобраћајнице на правцу износи 2,5%, док се у кривинама предвиђа одговарајући за ту величину радијуса.</w:t>
      </w:r>
    </w:p>
    <w:p w14:paraId="5EE5A8F2"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en-US" w:eastAsia="zh-CN" w:bidi="hi-IN"/>
        </w:rPr>
      </w:pPr>
      <w:r w:rsidRPr="00A22167">
        <w:rPr>
          <w:rFonts w:ascii="Arial Narrow" w:eastAsia="SimSun" w:hAnsi="Arial Narrow" w:cs="Arial"/>
          <w:bCs/>
          <w:kern w:val="3"/>
          <w:sz w:val="24"/>
          <w:szCs w:val="24"/>
          <w:lang w:val="sr-Cyrl-RS" w:eastAsia="zh-CN" w:bidi="hi-IN"/>
        </w:rPr>
        <w:t>На нивоу идејног решења предлаже се следећа коловозна конструкција:</w:t>
      </w:r>
    </w:p>
    <w:p w14:paraId="2B8F35DD"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p>
    <w:p w14:paraId="301232FB"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u w:val="single"/>
          <w:lang w:val="sr-Cyrl-RS" w:eastAsia="en-US" w:bidi="hi-IN"/>
        </w:rPr>
      </w:pPr>
      <w:r w:rsidRPr="00A22167">
        <w:rPr>
          <w:rFonts w:ascii="Arial Narrow" w:eastAsia="SimSun" w:hAnsi="Arial Narrow" w:cs="Arial"/>
          <w:kern w:val="3"/>
          <w:sz w:val="24"/>
          <w:szCs w:val="24"/>
          <w:u w:val="single"/>
          <w:lang w:val="sr-Cyrl-RS" w:eastAsia="en-US" w:bidi="hi-IN"/>
        </w:rPr>
        <w:t>Конструкција коловоза:</w:t>
      </w:r>
    </w:p>
    <w:p w14:paraId="453A9CE7"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p>
    <w:p w14:paraId="74A21BF6"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lang w:val="sr-Cyrl-RS" w:eastAsia="en-US" w:bidi="hi-IN"/>
        </w:rPr>
        <w:t>слој дробљеног каменог агрегата 0/63 mm</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 xml:space="preserve">d = </w:t>
      </w:r>
      <w:r w:rsidRPr="00A22167">
        <w:rPr>
          <w:rFonts w:ascii="Arial Narrow" w:eastAsia="SimSun" w:hAnsi="Arial Narrow" w:cs="Arial"/>
          <w:kern w:val="3"/>
          <w:sz w:val="24"/>
          <w:szCs w:val="24"/>
          <w:lang w:val="en-US" w:eastAsia="en-US" w:bidi="hi-IN"/>
        </w:rPr>
        <w:t>30</w:t>
      </w:r>
      <w:r w:rsidRPr="00A22167">
        <w:rPr>
          <w:rFonts w:ascii="Arial Narrow" w:eastAsia="SimSun" w:hAnsi="Arial Narrow" w:cs="Arial"/>
          <w:kern w:val="3"/>
          <w:sz w:val="24"/>
          <w:szCs w:val="24"/>
          <w:lang w:val="sr-Cyrl-RS" w:eastAsia="en-US" w:bidi="hi-IN"/>
        </w:rPr>
        <w:t xml:space="preserve"> cm</w:t>
      </w:r>
    </w:p>
    <w:p w14:paraId="0A17A89A"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en-US" w:eastAsia="en-US" w:bidi="hi-IN"/>
        </w:rPr>
      </w:pPr>
      <w:r w:rsidRPr="00A22167">
        <w:rPr>
          <w:rFonts w:ascii="Arial Narrow" w:eastAsia="SimSun" w:hAnsi="Arial Narrow" w:cs="Arial"/>
          <w:kern w:val="3"/>
          <w:sz w:val="24"/>
          <w:szCs w:val="24"/>
          <w:lang w:val="sr-Cyrl-RS" w:eastAsia="en-US" w:bidi="hi-IN"/>
        </w:rPr>
        <w:t>слој дробљеног каменог агрегата 0/31 mm</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d = 20 cm</w:t>
      </w:r>
    </w:p>
    <w:p w14:paraId="48ABD5B7"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lang w:val="sr-Cyrl-RS" w:eastAsia="en-US" w:bidi="hi-IN"/>
        </w:rPr>
        <w:t xml:space="preserve">израда битуменизираног носећег слоја БНС 22сА  </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d =</w:t>
      </w:r>
      <w:r w:rsidRPr="00A22167">
        <w:rPr>
          <w:rFonts w:ascii="Arial Narrow" w:eastAsia="SimSun" w:hAnsi="Arial Narrow" w:cs="Arial"/>
          <w:kern w:val="3"/>
          <w:sz w:val="24"/>
          <w:szCs w:val="24"/>
          <w:lang w:val="en-US" w:eastAsia="en-US" w:bidi="hi-IN"/>
        </w:rPr>
        <w:t xml:space="preserve">   9</w:t>
      </w:r>
      <w:r w:rsidRPr="00A22167">
        <w:rPr>
          <w:rFonts w:ascii="Arial Narrow" w:eastAsia="SimSun" w:hAnsi="Arial Narrow" w:cs="Arial"/>
          <w:kern w:val="3"/>
          <w:sz w:val="24"/>
          <w:szCs w:val="24"/>
          <w:lang w:val="sr-Cyrl-RS" w:eastAsia="en-US" w:bidi="hi-IN"/>
        </w:rPr>
        <w:t xml:space="preserve"> cm</w:t>
      </w:r>
    </w:p>
    <w:p w14:paraId="0332A90C"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lang w:val="sr-Cyrl-RS" w:eastAsia="en-US" w:bidi="hi-IN"/>
        </w:rPr>
        <w:t>израда хабајућег слоја од асфалт бетона АБ11с</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 xml:space="preserve">d = </w:t>
      </w:r>
      <w:r w:rsidRPr="00A22167">
        <w:rPr>
          <w:rFonts w:ascii="Arial Narrow" w:eastAsia="SimSun" w:hAnsi="Arial Narrow" w:cs="Arial"/>
          <w:kern w:val="3"/>
          <w:sz w:val="24"/>
          <w:szCs w:val="24"/>
          <w:lang w:val="en-US" w:eastAsia="en-US" w:bidi="hi-IN"/>
        </w:rPr>
        <w:t xml:space="preserve">  </w:t>
      </w:r>
      <w:r w:rsidRPr="00A22167">
        <w:rPr>
          <w:rFonts w:ascii="Arial Narrow" w:eastAsia="SimSun" w:hAnsi="Arial Narrow" w:cs="Arial"/>
          <w:kern w:val="3"/>
          <w:sz w:val="24"/>
          <w:szCs w:val="24"/>
          <w:lang w:val="sr-Cyrl-RS" w:eastAsia="en-US" w:bidi="hi-IN"/>
        </w:rPr>
        <w:t>4 cm</w:t>
      </w:r>
    </w:p>
    <w:p w14:paraId="498BE37C"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p>
    <w:p w14:paraId="16A2F9BF"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u w:val="single"/>
          <w:lang w:val="sr-Cyrl-RS" w:eastAsia="en-US" w:bidi="hi-IN"/>
        </w:rPr>
        <w:t>Конструкција тротоара</w:t>
      </w:r>
      <w:r w:rsidRPr="00A22167">
        <w:rPr>
          <w:rFonts w:ascii="Arial Narrow" w:eastAsia="SimSun" w:hAnsi="Arial Narrow" w:cs="Arial"/>
          <w:kern w:val="3"/>
          <w:sz w:val="24"/>
          <w:szCs w:val="24"/>
          <w:lang w:val="sr-Cyrl-RS" w:eastAsia="en-US" w:bidi="hi-IN"/>
        </w:rPr>
        <w:t xml:space="preserve"> је:</w:t>
      </w:r>
    </w:p>
    <w:p w14:paraId="0553DBDF"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p>
    <w:p w14:paraId="7D26B86C"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lang w:val="sr-Cyrl-RS" w:eastAsia="en-US" w:bidi="hi-IN"/>
        </w:rPr>
        <w:t>слој дробљеног каменог агрегата 0/63 mm</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 xml:space="preserve">d = </w:t>
      </w:r>
      <w:r w:rsidRPr="00A22167">
        <w:rPr>
          <w:rFonts w:ascii="Arial Narrow" w:eastAsia="SimSun" w:hAnsi="Arial Narrow" w:cs="Arial"/>
          <w:kern w:val="3"/>
          <w:sz w:val="24"/>
          <w:szCs w:val="24"/>
          <w:lang w:val="en-US" w:eastAsia="en-US" w:bidi="hi-IN"/>
        </w:rPr>
        <w:t>20</w:t>
      </w:r>
      <w:r w:rsidRPr="00A22167">
        <w:rPr>
          <w:rFonts w:ascii="Arial Narrow" w:eastAsia="SimSun" w:hAnsi="Arial Narrow" w:cs="Arial"/>
          <w:kern w:val="3"/>
          <w:sz w:val="24"/>
          <w:szCs w:val="24"/>
          <w:lang w:val="sr-Cyrl-RS" w:eastAsia="en-US" w:bidi="hi-IN"/>
        </w:rPr>
        <w:t xml:space="preserve"> cm</w:t>
      </w:r>
    </w:p>
    <w:p w14:paraId="517E1333"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lang w:val="sr-Cyrl-RS" w:eastAsia="en-US" w:bidi="hi-IN"/>
        </w:rPr>
        <w:t>слој дробљеног каменог агрегата 0/31 mm</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 xml:space="preserve">d = </w:t>
      </w:r>
      <w:r w:rsidRPr="00A22167">
        <w:rPr>
          <w:rFonts w:ascii="Arial Narrow" w:eastAsia="SimSun" w:hAnsi="Arial Narrow" w:cs="Arial"/>
          <w:kern w:val="3"/>
          <w:sz w:val="24"/>
          <w:szCs w:val="24"/>
          <w:lang w:val="en-US" w:eastAsia="en-US" w:bidi="hi-IN"/>
        </w:rPr>
        <w:t>15</w:t>
      </w:r>
      <w:r w:rsidRPr="00A22167">
        <w:rPr>
          <w:rFonts w:ascii="Arial Narrow" w:eastAsia="SimSun" w:hAnsi="Arial Narrow" w:cs="Arial"/>
          <w:kern w:val="3"/>
          <w:sz w:val="24"/>
          <w:szCs w:val="24"/>
          <w:lang w:val="sr-Cyrl-RS" w:eastAsia="en-US" w:bidi="hi-IN"/>
        </w:rPr>
        <w:t xml:space="preserve"> cm</w:t>
      </w:r>
    </w:p>
    <w:p w14:paraId="6CB3710E" w14:textId="77777777" w:rsidR="00A22167" w:rsidRPr="00A22167" w:rsidRDefault="00A22167" w:rsidP="00A22167">
      <w:pPr>
        <w:widowControl w:val="0"/>
        <w:suppressAutoHyphens/>
        <w:spacing w:line="240" w:lineRule="auto"/>
        <w:jc w:val="both"/>
        <w:rPr>
          <w:rFonts w:ascii="Arial Narrow" w:eastAsia="SimSun" w:hAnsi="Arial Narrow" w:cs="Arial"/>
          <w:kern w:val="3"/>
          <w:sz w:val="24"/>
          <w:szCs w:val="24"/>
          <w:lang w:val="sr-Cyrl-RS" w:eastAsia="en-US" w:bidi="hi-IN"/>
        </w:rPr>
      </w:pPr>
      <w:r w:rsidRPr="00A22167">
        <w:rPr>
          <w:rFonts w:ascii="Arial Narrow" w:eastAsia="SimSun" w:hAnsi="Arial Narrow" w:cs="Arial"/>
          <w:kern w:val="3"/>
          <w:sz w:val="24"/>
          <w:szCs w:val="24"/>
          <w:lang w:val="sr-Cyrl-RS" w:eastAsia="en-US" w:bidi="hi-IN"/>
        </w:rPr>
        <w:t>израда хабајућег слоја од асфалт бетона АБ11</w:t>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r>
      <w:r w:rsidRPr="00A22167">
        <w:rPr>
          <w:rFonts w:ascii="Arial Narrow" w:eastAsia="SimSun" w:hAnsi="Arial Narrow" w:cs="Arial"/>
          <w:kern w:val="3"/>
          <w:sz w:val="24"/>
          <w:szCs w:val="24"/>
          <w:lang w:val="sr-Cyrl-RS" w:eastAsia="en-US" w:bidi="hi-IN"/>
        </w:rPr>
        <w:tab/>
        <w:t xml:space="preserve">d = </w:t>
      </w:r>
      <w:r w:rsidRPr="00A22167">
        <w:rPr>
          <w:rFonts w:ascii="Arial Narrow" w:eastAsia="SimSun" w:hAnsi="Arial Narrow" w:cs="Arial"/>
          <w:kern w:val="3"/>
          <w:sz w:val="24"/>
          <w:szCs w:val="24"/>
          <w:lang w:val="en-US" w:eastAsia="en-US" w:bidi="hi-IN"/>
        </w:rPr>
        <w:t xml:space="preserve">  </w:t>
      </w:r>
      <w:r w:rsidRPr="00A22167">
        <w:rPr>
          <w:rFonts w:ascii="Arial Narrow" w:eastAsia="SimSun" w:hAnsi="Arial Narrow" w:cs="Arial"/>
          <w:kern w:val="3"/>
          <w:sz w:val="24"/>
          <w:szCs w:val="24"/>
          <w:lang w:val="sr-Cyrl-RS" w:eastAsia="en-US" w:bidi="hi-IN"/>
        </w:rPr>
        <w:t>4 cm</w:t>
      </w:r>
    </w:p>
    <w:p w14:paraId="3B0504A5"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en-US" w:eastAsia="zh-CN" w:bidi="hi-IN"/>
        </w:rPr>
      </w:pPr>
    </w:p>
    <w:p w14:paraId="4A9010C6"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Одводњавање саобраћајница се предвиђа сливницима, односно затвореним системом канализације.</w:t>
      </w:r>
    </w:p>
    <w:p w14:paraId="13E045D0"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en-US" w:eastAsia="zh-CN" w:bidi="hi-IN"/>
        </w:rPr>
      </w:pPr>
      <w:r w:rsidRPr="00A22167">
        <w:rPr>
          <w:rFonts w:ascii="Arial Narrow" w:eastAsia="SimSun" w:hAnsi="Arial Narrow" w:cs="Arial"/>
          <w:bCs/>
          <w:kern w:val="3"/>
          <w:sz w:val="24"/>
          <w:szCs w:val="24"/>
          <w:lang w:val="sr-Cyrl-RS" w:eastAsia="zh-CN" w:bidi="hi-IN"/>
        </w:rPr>
        <w:t>Објекат на предметној траси који треба посебно нагласити јесте постојећа бензинска пумпа.</w:t>
      </w:r>
      <w:r w:rsidRPr="00A22167">
        <w:rPr>
          <w:rFonts w:ascii="Arial Narrow" w:eastAsia="SimSun" w:hAnsi="Arial Narrow" w:cs="Arial"/>
          <w:bCs/>
          <w:kern w:val="3"/>
          <w:sz w:val="24"/>
          <w:szCs w:val="24"/>
          <w:lang w:val="en-US" w:eastAsia="zh-CN" w:bidi="hi-IN"/>
        </w:rPr>
        <w:t xml:space="preserve"> </w:t>
      </w:r>
      <w:r w:rsidRPr="00A22167">
        <w:rPr>
          <w:rFonts w:ascii="Arial Narrow" w:eastAsia="SimSun" w:hAnsi="Arial Narrow" w:cs="Arial"/>
          <w:bCs/>
          <w:kern w:val="3"/>
          <w:sz w:val="24"/>
          <w:szCs w:val="24"/>
          <w:lang w:val="sr-Cyrl-RS" w:eastAsia="zh-CN" w:bidi="hi-IN"/>
        </w:rPr>
        <w:t xml:space="preserve">На пумпи је до сада био предвиђен двосмерни саобраћај са улазом - излазом на државни пут (Улица Раде Жунића). Радијуси на улазу-излазу износе 50 м. Проширење у кривини служи за подужно паркирање. Са становишта одвијања саобраћаја, досадашња организација саобраћаја је неадекватна и небезбедна. Идејним решењем постојеће острво за физичко раздвајање саобраћајних токова ја измењено (проширено) из разлога безбедног континутета пешачке стазе. Предлаже се измена геометрије улива-излива на бензинску пумпу према разматраној анализи проходности и смањење непотребно великих </w:t>
      </w:r>
      <w:r w:rsidRPr="00A22167">
        <w:rPr>
          <w:rFonts w:ascii="Arial Narrow" w:eastAsia="SimSun" w:hAnsi="Arial Narrow" w:cs="Arial"/>
          <w:bCs/>
          <w:kern w:val="3"/>
          <w:sz w:val="24"/>
          <w:szCs w:val="24"/>
          <w:lang w:val="sr-Cyrl-RS" w:eastAsia="zh-CN" w:bidi="hi-IN"/>
        </w:rPr>
        <w:lastRenderedPageBreak/>
        <w:t>радијуса са 50м на 2</w:t>
      </w:r>
      <w:r w:rsidRPr="00A22167">
        <w:rPr>
          <w:rFonts w:ascii="Arial Narrow" w:eastAsia="SimSun" w:hAnsi="Arial Narrow" w:cs="Arial"/>
          <w:bCs/>
          <w:kern w:val="3"/>
          <w:sz w:val="24"/>
          <w:szCs w:val="24"/>
          <w:lang w:val="en-US" w:eastAsia="zh-CN" w:bidi="hi-IN"/>
        </w:rPr>
        <w:t>0</w:t>
      </w:r>
      <w:r w:rsidRPr="00A22167">
        <w:rPr>
          <w:rFonts w:ascii="Arial Narrow" w:eastAsia="SimSun" w:hAnsi="Arial Narrow" w:cs="Arial"/>
          <w:bCs/>
          <w:kern w:val="3"/>
          <w:sz w:val="24"/>
          <w:szCs w:val="24"/>
          <w:lang w:val="sr-Cyrl-RS" w:eastAsia="zh-CN" w:bidi="hi-IN"/>
        </w:rPr>
        <w:t>(</w:t>
      </w:r>
      <w:r w:rsidRPr="00A22167">
        <w:rPr>
          <w:rFonts w:ascii="Arial Narrow" w:eastAsia="SimSun" w:hAnsi="Arial Narrow" w:cs="Arial"/>
          <w:bCs/>
          <w:kern w:val="3"/>
          <w:sz w:val="24"/>
          <w:szCs w:val="24"/>
          <w:lang w:val="en-US" w:eastAsia="zh-CN" w:bidi="hi-IN"/>
        </w:rPr>
        <w:t>14</w:t>
      </w:r>
      <w:r w:rsidRPr="00A22167">
        <w:rPr>
          <w:rFonts w:ascii="Arial Narrow" w:eastAsia="SimSun" w:hAnsi="Arial Narrow" w:cs="Arial"/>
          <w:bCs/>
          <w:kern w:val="3"/>
          <w:sz w:val="24"/>
          <w:szCs w:val="24"/>
          <w:lang w:val="sr-Cyrl-RS" w:eastAsia="zh-CN" w:bidi="hi-IN"/>
        </w:rPr>
        <w:t>)м. Тиме би се омогућио безбеднији саобраћај моторних возила као и пешака (скраћење п</w:t>
      </w:r>
      <w:r w:rsidRPr="00A22167">
        <w:rPr>
          <w:rFonts w:ascii="Arial Narrow" w:eastAsia="SimSun" w:hAnsi="Arial Narrow" w:cs="Arial"/>
          <w:bCs/>
          <w:kern w:val="3"/>
          <w:sz w:val="24"/>
          <w:szCs w:val="24"/>
          <w:lang w:val="sr-Latn-RS" w:eastAsia="zh-CN" w:bidi="hi-IN"/>
        </w:rPr>
        <w:t>e</w:t>
      </w:r>
      <w:r w:rsidRPr="00A22167">
        <w:rPr>
          <w:rFonts w:ascii="Arial Narrow" w:eastAsia="SimSun" w:hAnsi="Arial Narrow" w:cs="Arial"/>
          <w:bCs/>
          <w:kern w:val="3"/>
          <w:sz w:val="24"/>
          <w:szCs w:val="24"/>
          <w:lang w:val="sr-Cyrl-RS" w:eastAsia="zh-CN" w:bidi="hi-IN"/>
        </w:rPr>
        <w:t>шачког прелаза). Пумпа би била са једносмерним саобраћајем (смер Лесковац – Горње Стопање). Свака потенцијална измена би била у договору са надлежном институцијом (Путеви Србије) и зависила би од статуса који објекат тренутно поседуј</w:t>
      </w:r>
      <w:r w:rsidRPr="00A22167">
        <w:rPr>
          <w:rFonts w:ascii="Arial Narrow" w:eastAsia="SimSun" w:hAnsi="Arial Narrow" w:cs="Arial"/>
          <w:bCs/>
          <w:kern w:val="3"/>
          <w:sz w:val="24"/>
          <w:szCs w:val="24"/>
          <w:lang w:val="sr-Latn-RS" w:eastAsia="zh-CN" w:bidi="hi-IN"/>
        </w:rPr>
        <w:t>e</w:t>
      </w:r>
      <w:r w:rsidRPr="00A22167">
        <w:rPr>
          <w:rFonts w:ascii="Arial Narrow" w:eastAsia="SimSun" w:hAnsi="Arial Narrow" w:cs="Arial"/>
          <w:bCs/>
          <w:kern w:val="3"/>
          <w:sz w:val="24"/>
          <w:szCs w:val="24"/>
          <w:lang w:val="sr-Cyrl-RS" w:eastAsia="zh-CN" w:bidi="hi-IN"/>
        </w:rPr>
        <w:t xml:space="preserve"> </w:t>
      </w:r>
      <w:r w:rsidRPr="00A22167">
        <w:rPr>
          <w:rFonts w:ascii="Arial Narrow" w:eastAsia="SimSun" w:hAnsi="Arial Narrow" w:cs="Arial"/>
          <w:bCs/>
          <w:kern w:val="3"/>
          <w:sz w:val="24"/>
          <w:szCs w:val="24"/>
          <w:lang w:val="sr-Latn-RS" w:eastAsia="zh-CN" w:bidi="hi-IN"/>
        </w:rPr>
        <w:t>(</w:t>
      </w:r>
      <w:r w:rsidRPr="00A22167">
        <w:rPr>
          <w:rFonts w:ascii="Arial Narrow" w:eastAsia="SimSun" w:hAnsi="Arial Narrow" w:cs="Arial"/>
          <w:bCs/>
          <w:kern w:val="3"/>
          <w:sz w:val="24"/>
          <w:szCs w:val="24"/>
          <w:lang w:val="sr-Cyrl-RS" w:eastAsia="zh-CN" w:bidi="hi-IN"/>
        </w:rPr>
        <w:t>употребна дозвола).</w:t>
      </w:r>
    </w:p>
    <w:bookmarkEnd w:id="5"/>
    <w:p w14:paraId="1DE2F3C9"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p>
    <w:p w14:paraId="26AF3AD7"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en-US" w:eastAsia="zh-CN" w:bidi="hi-IN"/>
        </w:rPr>
      </w:pPr>
    </w:p>
    <w:p w14:paraId="2B711543"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p>
    <w:p w14:paraId="1FEB0C9B"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r w:rsidRPr="00A22167">
        <w:rPr>
          <w:rFonts w:ascii="Arial Narrow" w:eastAsia="SimSun" w:hAnsi="Arial Narrow" w:cs="Arial"/>
          <w:b/>
          <w:bCs/>
          <w:kern w:val="3"/>
          <w:sz w:val="24"/>
          <w:szCs w:val="24"/>
          <w:u w:val="single"/>
          <w:lang w:val="sr-Cyrl-RS" w:eastAsia="zh-CN" w:bidi="hi-IN"/>
        </w:rPr>
        <w:t>ПОСТОЈЕЋЕ И ПЛАНИРАНЕ ИНСТАЛАЦИЈЕ</w:t>
      </w:r>
    </w:p>
    <w:p w14:paraId="174F6955"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p>
    <w:p w14:paraId="5C889F3E" w14:textId="77777777" w:rsidR="00A22167" w:rsidRPr="00A22167" w:rsidRDefault="00A22167" w:rsidP="00A22167">
      <w:pPr>
        <w:suppressAutoHyphens/>
        <w:autoSpaceDN w:val="0"/>
        <w:spacing w:line="240" w:lineRule="auto"/>
        <w:ind w:firstLine="72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kern w:val="3"/>
          <w:sz w:val="24"/>
          <w:szCs w:val="24"/>
          <w:lang w:val="sr-Cyrl-RS" w:eastAsia="zh-CN" w:bidi="hi-IN"/>
        </w:rPr>
        <w:t xml:space="preserve">На основу расположивих информација (катастар подземних инсталација, ИДП реконструкције водоводне мреже у улици Првомајска у улици Раде Жунића, ИДП изградње уличног осветљења у улици Раде Жунића) </w:t>
      </w:r>
      <w:r w:rsidRPr="00A22167">
        <w:rPr>
          <w:rFonts w:ascii="Arial Narrow" w:eastAsia="SimSun" w:hAnsi="Arial Narrow" w:cs="Arial"/>
          <w:bCs/>
          <w:kern w:val="3"/>
          <w:sz w:val="24"/>
          <w:szCs w:val="24"/>
          <w:lang w:val="sr-Cyrl-RS" w:eastAsia="zh-CN" w:bidi="hi-IN"/>
        </w:rPr>
        <w:t>у зони предметне локације утврђено је присуство:</w:t>
      </w:r>
    </w:p>
    <w:p w14:paraId="005204AA"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водоводна мрежа Ф280mm са леве стране улице,</w:t>
      </w:r>
    </w:p>
    <w:p w14:paraId="658999E3"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водоводна мрежа Ф110mm са десне стране улице,</w:t>
      </w:r>
    </w:p>
    <w:p w14:paraId="6AE19924"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подземни електроенергетски вод са леве стране улице,</w:t>
      </w:r>
    </w:p>
    <w:p w14:paraId="6BBCF615"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надземни електроенергетски вод на АБ стубовима улице,</w:t>
      </w:r>
    </w:p>
    <w:p w14:paraId="4B397525"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подземни мрежни и оптички кабл са леве и десне стане улице,</w:t>
      </w:r>
    </w:p>
    <w:p w14:paraId="764FED78" w14:textId="77777777" w:rsidR="00A22167" w:rsidRPr="00A22167" w:rsidRDefault="00A22167" w:rsidP="00A22167">
      <w:pPr>
        <w:numPr>
          <w:ilvl w:val="0"/>
          <w:numId w:val="8"/>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фекална канализације унутар граница коловоза.</w:t>
      </w:r>
    </w:p>
    <w:p w14:paraId="73561D69" w14:textId="77777777" w:rsidR="00A22167" w:rsidRPr="00A22167" w:rsidRDefault="00A22167" w:rsidP="00A22167">
      <w:pPr>
        <w:suppressAutoHyphens/>
        <w:autoSpaceDN w:val="0"/>
        <w:spacing w:line="240" w:lineRule="auto"/>
        <w:textAlignment w:val="baseline"/>
        <w:rPr>
          <w:rFonts w:ascii="Arial Narrow" w:eastAsia="SimSun" w:hAnsi="Arial Narrow" w:cs="Arial"/>
          <w:bCs/>
          <w:kern w:val="3"/>
          <w:sz w:val="24"/>
          <w:szCs w:val="24"/>
          <w:lang w:val="sr-Cyrl-RS" w:eastAsia="zh-CN" w:bidi="hi-IN"/>
        </w:rPr>
      </w:pPr>
    </w:p>
    <w:p w14:paraId="3B6FB936" w14:textId="77777777" w:rsidR="00A52B01" w:rsidRPr="00ED0B48" w:rsidRDefault="00A52B01" w:rsidP="0011660C">
      <w:pPr>
        <w:pStyle w:val="Standard"/>
        <w:jc w:val="both"/>
        <w:rPr>
          <w:rFonts w:ascii="Arial Narrow" w:hAnsi="Arial Narrow"/>
          <w:bCs/>
          <w:lang w:val="sr-Cyrl-RS"/>
        </w:rPr>
      </w:pPr>
    </w:p>
    <w:bookmarkEnd w:id="4"/>
    <w:p w14:paraId="15750FFF" w14:textId="77777777" w:rsidR="00FB7A7E" w:rsidRPr="0033023F" w:rsidRDefault="00FB7A7E" w:rsidP="00FB7A7E">
      <w:pPr>
        <w:shd w:val="clear" w:color="auto" w:fill="C6D9F1" w:themeFill="text2" w:themeFillTint="33"/>
        <w:spacing w:line="276" w:lineRule="auto"/>
        <w:rPr>
          <w:rFonts w:ascii="Arial Narrow" w:hAnsi="Arial Narrow" w:cs="Arial"/>
          <w:b/>
          <w:i/>
          <w:sz w:val="24"/>
          <w:szCs w:val="24"/>
          <w:u w:val="single"/>
          <w:lang w:val="sr-Cyrl-RS"/>
        </w:rPr>
      </w:pPr>
      <w:r>
        <w:rPr>
          <w:rFonts w:ascii="Arial Narrow" w:hAnsi="Arial Narrow" w:cs="Arial"/>
          <w:b/>
          <w:i/>
          <w:sz w:val="24"/>
          <w:szCs w:val="24"/>
          <w:u w:val="single"/>
          <w:lang w:val="sr-Cyrl-RS"/>
        </w:rPr>
        <w:t>3/</w:t>
      </w:r>
      <w:r>
        <w:rPr>
          <w:rFonts w:ascii="Arial Narrow" w:hAnsi="Arial Narrow" w:cs="Arial"/>
          <w:b/>
          <w:i/>
          <w:sz w:val="24"/>
          <w:szCs w:val="24"/>
          <w:u w:val="single"/>
          <w:lang w:val="sr-Latn-RS"/>
        </w:rPr>
        <w:t>1</w:t>
      </w:r>
      <w:r>
        <w:rPr>
          <w:rFonts w:ascii="Arial Narrow" w:hAnsi="Arial Narrow" w:cs="Arial"/>
          <w:b/>
          <w:i/>
          <w:sz w:val="24"/>
          <w:szCs w:val="24"/>
          <w:u w:val="single"/>
          <w:lang w:val="sr-Cyrl-RS"/>
        </w:rPr>
        <w:t xml:space="preserve"> ПРОЈЕКАТ КАНАЛИЗАЦИЈЕ</w:t>
      </w:r>
    </w:p>
    <w:p w14:paraId="134BA584" w14:textId="77777777" w:rsidR="000C57FD" w:rsidRDefault="000C57FD" w:rsidP="000C57FD">
      <w:pPr>
        <w:pStyle w:val="Standard"/>
        <w:jc w:val="both"/>
        <w:rPr>
          <w:rFonts w:ascii="Arial Narrow" w:hAnsi="Arial Narrow"/>
          <w:bCs/>
          <w:lang w:val="sr-Cyrl-RS"/>
        </w:rPr>
      </w:pPr>
    </w:p>
    <w:p w14:paraId="792D6C61"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r w:rsidRPr="00A22167">
        <w:rPr>
          <w:rFonts w:ascii="Arial Narrow" w:eastAsia="SimSun" w:hAnsi="Arial Narrow" w:cs="Arial"/>
          <w:b/>
          <w:bCs/>
          <w:kern w:val="3"/>
          <w:sz w:val="24"/>
          <w:szCs w:val="24"/>
          <w:u w:val="single"/>
          <w:lang w:val="sr-Cyrl-RS" w:eastAsia="zh-CN" w:bidi="hi-IN"/>
        </w:rPr>
        <w:t>ПРОЈЕКТОВАНО СТАЊЕ</w:t>
      </w:r>
    </w:p>
    <w:p w14:paraId="5EA3AB5D"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u w:val="single"/>
          <w:lang w:val="sr-Cyrl-RS" w:eastAsia="zh-CN" w:bidi="hi-IN"/>
        </w:rPr>
      </w:pPr>
    </w:p>
    <w:p w14:paraId="29C8ED85"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Предмет овог пројекта је израда Идејног решења за реконструкцију улице Раде Жунића у Лесковцу, на к.п. 14299/1, 14299/2, 14285/1, 3683/1 и 9306 КО Лесковац и 3830/1, 3277/3 КО Горње Стопање.</w:t>
      </w:r>
    </w:p>
    <w:p w14:paraId="1C4CC223"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p>
    <w:p w14:paraId="47C082BE" w14:textId="77777777" w:rsidR="00A22167" w:rsidRPr="00A22167" w:rsidRDefault="00A22167" w:rsidP="00A22167">
      <w:pPr>
        <w:suppressAutoHyphens/>
        <w:autoSpaceDN w:val="0"/>
        <w:spacing w:line="240" w:lineRule="auto"/>
        <w:jc w:val="both"/>
        <w:textAlignment w:val="baseline"/>
        <w:rPr>
          <w:rFonts w:ascii="Arial Narrow" w:hAnsi="Arial Narrow"/>
          <w:bCs/>
          <w:sz w:val="24"/>
          <w:szCs w:val="24"/>
          <w:u w:val="single"/>
          <w:lang w:val="sr-Cyrl-RS"/>
        </w:rPr>
      </w:pPr>
      <w:r w:rsidRPr="00A22167">
        <w:rPr>
          <w:rFonts w:ascii="Arial Narrow" w:hAnsi="Arial Narrow"/>
          <w:bCs/>
          <w:sz w:val="24"/>
          <w:szCs w:val="24"/>
          <w:u w:val="single"/>
          <w:lang w:val="sr-Cyrl-RS"/>
        </w:rPr>
        <w:t xml:space="preserve">За одвођење кишних вода важећом планском документацијом планирана је изградња кишног колектора </w:t>
      </w:r>
      <w:r w:rsidRPr="00A22167">
        <w:rPr>
          <w:rFonts w:ascii="Cambria Math" w:hAnsi="Cambria Math" w:cs="Cambria Math"/>
          <w:bCs/>
          <w:sz w:val="24"/>
          <w:szCs w:val="24"/>
          <w:u w:val="single"/>
          <w:lang w:val="sr-Cyrl-RS"/>
        </w:rPr>
        <w:t>∅</w:t>
      </w:r>
      <w:r w:rsidRPr="00A22167">
        <w:rPr>
          <w:rFonts w:ascii="Arial Narrow" w:hAnsi="Arial Narrow"/>
          <w:bCs/>
          <w:sz w:val="24"/>
          <w:szCs w:val="24"/>
          <w:u w:val="single"/>
          <w:lang w:val="sr-Cyrl-RS"/>
        </w:rPr>
        <w:t>1200, чија траса иде Старим хисарским јарком. Обзиром да је изградња наведеног колектора тренутно немогућа потреба је била да се сада нађе алтернативни реципијент.</w:t>
      </w:r>
    </w:p>
    <w:p w14:paraId="3F649E8C"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lang w:val="sr-Cyrl-RS" w:eastAsia="zh-CN" w:bidi="hi-IN"/>
        </w:rPr>
      </w:pPr>
    </w:p>
    <w:p w14:paraId="12232D70"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
          <w:bCs/>
          <w:kern w:val="3"/>
          <w:sz w:val="24"/>
          <w:szCs w:val="24"/>
          <w:lang w:val="sr-Cyrl-RS" w:eastAsia="zh-CN" w:bidi="hi-IN"/>
        </w:rPr>
      </w:pPr>
      <w:r w:rsidRPr="00A22167">
        <w:rPr>
          <w:rFonts w:ascii="Arial Narrow" w:eastAsia="SimSun" w:hAnsi="Arial Narrow" w:cs="Arial"/>
          <w:b/>
          <w:bCs/>
          <w:kern w:val="3"/>
          <w:sz w:val="24"/>
          <w:szCs w:val="24"/>
          <w:lang w:val="sr-Cyrl-RS" w:eastAsia="zh-CN" w:bidi="hi-IN"/>
        </w:rPr>
        <w:t xml:space="preserve">У складу са консултацијама са Инвеститором, усвојене су као меродавне кише за ово подручје оне интезитета 126 </w:t>
      </w:r>
      <w:r w:rsidRPr="00A22167">
        <w:rPr>
          <w:rFonts w:ascii="Arial Narrow" w:eastAsia="SimSun" w:hAnsi="Arial Narrow" w:cs="Arial"/>
          <w:b/>
          <w:bCs/>
          <w:kern w:val="3"/>
          <w:sz w:val="24"/>
          <w:szCs w:val="24"/>
          <w:lang w:val="sr-Latn-RS" w:eastAsia="zh-CN" w:bidi="hi-IN"/>
        </w:rPr>
        <w:t>l</w:t>
      </w:r>
      <w:r w:rsidRPr="00A22167">
        <w:rPr>
          <w:rFonts w:ascii="Arial Narrow" w:eastAsia="SimSun" w:hAnsi="Arial Narrow" w:cs="Arial"/>
          <w:b/>
          <w:bCs/>
          <w:kern w:val="3"/>
          <w:sz w:val="24"/>
          <w:szCs w:val="24"/>
          <w:lang w:val="sr-Cyrl-RS" w:eastAsia="zh-CN" w:bidi="hi-IN"/>
        </w:rPr>
        <w:t>/sec/ha, трајања 15 минута и повратног периода Т= 2 године, као и да се у сливно подручје узме у обзир само предметна улица.</w:t>
      </w:r>
    </w:p>
    <w:p w14:paraId="6A92ED96"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kern w:val="3"/>
          <w:sz w:val="24"/>
          <w:szCs w:val="24"/>
          <w:lang w:val="sr-Cyrl-RS" w:eastAsia="zh-CN" w:bidi="hi-IN"/>
        </w:rPr>
      </w:pPr>
    </w:p>
    <w:p w14:paraId="21B193C6"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 xml:space="preserve">У предметној улици од постојећих колектора за одвођење кишних вода са овог подручја нема никаквих инсталација. Терен генерално има пад од почетне путне стационаже км 61+312 ка Мокрањчевој улици на крају деонице. </w:t>
      </w:r>
    </w:p>
    <w:p w14:paraId="347EC535"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p>
    <w:p w14:paraId="7E605785"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Даљим сагледавањем терена, уочено је да постојећи Хисарски канал, не може бити по својим котама реципијент предметне атмосферске канализације, те тако није било могуће решити проблем одвођења кишних вода, колектором чији би реципијент био поменути канал.</w:t>
      </w:r>
    </w:p>
    <w:p w14:paraId="510A7E47" w14:textId="77777777" w:rsidR="00A22167" w:rsidRPr="00A22167" w:rsidRDefault="00A22167" w:rsidP="00A22167">
      <w:pPr>
        <w:suppressAutoHyphens/>
        <w:autoSpaceDN w:val="0"/>
        <w:spacing w:line="240" w:lineRule="auto"/>
        <w:ind w:firstLine="360"/>
        <w:jc w:val="both"/>
        <w:textAlignment w:val="baseline"/>
        <w:rPr>
          <w:rFonts w:ascii="Arial Narrow" w:eastAsia="SimSun" w:hAnsi="Arial Narrow" w:cs="Arial"/>
          <w:bCs/>
          <w:kern w:val="3"/>
          <w:sz w:val="24"/>
          <w:szCs w:val="24"/>
          <w:lang w:val="sr-Cyrl-RS" w:eastAsia="zh-CN" w:bidi="hi-IN"/>
        </w:rPr>
      </w:pPr>
    </w:p>
    <w:p w14:paraId="1A9B5877"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Cs/>
          <w:kern w:val="3"/>
          <w:sz w:val="24"/>
          <w:szCs w:val="24"/>
          <w:lang w:val="sr-Cyrl-RS" w:eastAsia="zh-CN" w:bidi="hi-IN"/>
        </w:rPr>
        <w:t>Решење које је усвојено састоји се из три деонице:</w:t>
      </w:r>
    </w:p>
    <w:p w14:paraId="549D8B92"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3B003EAD" w14:textId="77777777" w:rsidR="00A22167" w:rsidRPr="00A22167" w:rsidRDefault="00A22167" w:rsidP="00A22167">
      <w:pPr>
        <w:numPr>
          <w:ilvl w:val="0"/>
          <w:numId w:val="9"/>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
          <w:kern w:val="3"/>
          <w:sz w:val="24"/>
          <w:szCs w:val="24"/>
          <w:lang w:val="sr-Latn-RS" w:eastAsia="zh-CN" w:bidi="hi-IN"/>
        </w:rPr>
        <w:t>I</w:t>
      </w:r>
      <w:r w:rsidRPr="00A22167">
        <w:rPr>
          <w:rFonts w:ascii="Arial Narrow" w:eastAsia="SimSun" w:hAnsi="Arial Narrow" w:cs="Arial"/>
          <w:b/>
          <w:kern w:val="3"/>
          <w:sz w:val="24"/>
          <w:szCs w:val="24"/>
          <w:lang w:val="sr-Cyrl-RS" w:eastAsia="zh-CN" w:bidi="hi-IN"/>
        </w:rPr>
        <w:t xml:space="preserve"> деоница</w:t>
      </w:r>
      <w:r w:rsidRPr="00A22167">
        <w:rPr>
          <w:rFonts w:ascii="Arial Narrow" w:eastAsia="SimSun" w:hAnsi="Arial Narrow" w:cs="Arial"/>
          <w:bCs/>
          <w:kern w:val="3"/>
          <w:sz w:val="24"/>
          <w:szCs w:val="24"/>
          <w:lang w:val="sr-Cyrl-RS" w:eastAsia="zh-CN" w:bidi="hi-IN"/>
        </w:rPr>
        <w:t xml:space="preserve">  је деоница у којој постоји канализација ДН 500 и која ће се искористити и за одвођење кишних вода</w:t>
      </w:r>
      <w:r w:rsidRPr="00A22167">
        <w:rPr>
          <w:rFonts w:ascii="Arial Narrow" w:eastAsia="SimSun" w:hAnsi="Arial Narrow" w:cs="Arial"/>
          <w:bCs/>
          <w:kern w:val="3"/>
          <w:sz w:val="24"/>
          <w:szCs w:val="24"/>
          <w:lang w:val="sr-Latn-RS" w:eastAsia="zh-CN" w:bidi="hi-IN"/>
        </w:rPr>
        <w:t xml:space="preserve"> </w:t>
      </w:r>
      <w:r w:rsidRPr="00A22167">
        <w:rPr>
          <w:rFonts w:ascii="Arial Narrow" w:eastAsia="SimSun" w:hAnsi="Arial Narrow" w:cs="Arial"/>
          <w:bCs/>
          <w:kern w:val="3"/>
          <w:sz w:val="24"/>
          <w:szCs w:val="24"/>
          <w:lang w:val="sr-Cyrl-RS" w:eastAsia="zh-CN" w:bidi="hi-IN"/>
        </w:rPr>
        <w:t>- то је деоница од км 61+312 до км 62+038</w:t>
      </w:r>
      <w:r w:rsidRPr="00A22167">
        <w:rPr>
          <w:rFonts w:ascii="Arial Narrow" w:eastAsia="SimSun" w:hAnsi="Arial Narrow" w:cs="Arial"/>
          <w:bCs/>
          <w:kern w:val="3"/>
          <w:sz w:val="24"/>
          <w:szCs w:val="24"/>
          <w:lang w:val="sr-Latn-RS" w:eastAsia="zh-CN" w:bidi="hi-IN"/>
        </w:rPr>
        <w:t>.</w:t>
      </w:r>
    </w:p>
    <w:p w14:paraId="13713623" w14:textId="77777777" w:rsidR="00A22167" w:rsidRPr="00A22167" w:rsidRDefault="00A22167" w:rsidP="00A22167">
      <w:pPr>
        <w:numPr>
          <w:ilvl w:val="0"/>
          <w:numId w:val="9"/>
        </w:num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r w:rsidRPr="00A22167">
        <w:rPr>
          <w:rFonts w:ascii="Arial Narrow" w:eastAsia="SimSun" w:hAnsi="Arial Narrow" w:cs="Arial"/>
          <w:b/>
          <w:kern w:val="3"/>
          <w:sz w:val="24"/>
          <w:szCs w:val="24"/>
          <w:lang w:val="sr-Latn-RS" w:eastAsia="zh-CN" w:bidi="hi-IN"/>
        </w:rPr>
        <w:t>II</w:t>
      </w:r>
      <w:r w:rsidRPr="00A22167">
        <w:rPr>
          <w:rFonts w:ascii="Arial Narrow" w:eastAsia="SimSun" w:hAnsi="Arial Narrow" w:cs="Arial"/>
          <w:b/>
          <w:kern w:val="3"/>
          <w:sz w:val="24"/>
          <w:szCs w:val="24"/>
          <w:lang w:val="sr-Cyrl-RS" w:eastAsia="zh-CN" w:bidi="hi-IN"/>
        </w:rPr>
        <w:t xml:space="preserve"> деоница</w:t>
      </w:r>
      <w:r w:rsidRPr="00A22167">
        <w:rPr>
          <w:rFonts w:ascii="Arial Narrow" w:eastAsia="SimSun" w:hAnsi="Arial Narrow" w:cs="Arial"/>
          <w:bCs/>
          <w:kern w:val="3"/>
          <w:sz w:val="24"/>
          <w:szCs w:val="24"/>
          <w:lang w:val="sr-Cyrl-RS" w:eastAsia="zh-CN" w:bidi="hi-IN"/>
        </w:rPr>
        <w:t xml:space="preserve"> је од км 62+045 до км 62+405 - до Мокрањчеве улице у којој нема канализационе мреже, дакле пројектована је нова кишна канализација на том сегменту. Ова деоница се састоји из два крака, а оба гравитирају постојећој канализацији ДН 600 у Хајдук Вељковој улици.</w:t>
      </w:r>
    </w:p>
    <w:p w14:paraId="79369489" w14:textId="77777777" w:rsidR="00A22167" w:rsidRPr="00A22167" w:rsidRDefault="00A22167" w:rsidP="00A22167">
      <w:pPr>
        <w:numPr>
          <w:ilvl w:val="0"/>
          <w:numId w:val="9"/>
        </w:numPr>
        <w:suppressAutoHyphens/>
        <w:autoSpaceDN w:val="0"/>
        <w:spacing w:line="240" w:lineRule="auto"/>
        <w:jc w:val="both"/>
        <w:textAlignment w:val="baseline"/>
        <w:rPr>
          <w:rFonts w:ascii="Arial Narrow" w:eastAsia="SimSun" w:hAnsi="Arial Narrow" w:cs="Arial"/>
          <w:bCs/>
          <w:kern w:val="3"/>
          <w:sz w:val="24"/>
          <w:szCs w:val="24"/>
          <w:lang w:val="en-US" w:eastAsia="zh-CN" w:bidi="hi-IN"/>
        </w:rPr>
      </w:pPr>
      <w:r w:rsidRPr="00A22167">
        <w:rPr>
          <w:rFonts w:ascii="Arial Narrow" w:eastAsia="SimSun" w:hAnsi="Arial Narrow" w:cs="Arial"/>
          <w:b/>
          <w:kern w:val="3"/>
          <w:sz w:val="24"/>
          <w:szCs w:val="24"/>
          <w:lang w:val="sr-Latn-RS" w:eastAsia="zh-CN" w:bidi="hi-IN"/>
        </w:rPr>
        <w:t xml:space="preserve">III </w:t>
      </w:r>
      <w:r w:rsidRPr="00A22167">
        <w:rPr>
          <w:rFonts w:ascii="Arial Narrow" w:eastAsia="SimSun" w:hAnsi="Arial Narrow" w:cs="Arial"/>
          <w:b/>
          <w:kern w:val="3"/>
          <w:sz w:val="24"/>
          <w:szCs w:val="24"/>
          <w:lang w:val="sr-Cyrl-RS" w:eastAsia="zh-CN" w:bidi="hi-IN"/>
        </w:rPr>
        <w:t xml:space="preserve"> деоница</w:t>
      </w:r>
      <w:r w:rsidRPr="00A22167">
        <w:rPr>
          <w:rFonts w:ascii="Arial Narrow" w:eastAsia="SimSun" w:hAnsi="Arial Narrow" w:cs="Arial"/>
          <w:bCs/>
          <w:kern w:val="3"/>
          <w:sz w:val="24"/>
          <w:szCs w:val="24"/>
          <w:lang w:val="sr-Cyrl-RS" w:eastAsia="zh-CN" w:bidi="hi-IN"/>
        </w:rPr>
        <w:t xml:space="preserve"> је од км. 62+425 до км 62+525, односно од Мокрањчеве до Улице Алексе Ненадовића, у којој ће се као реципијент кишних вода користити постојећа канализација ДН 300.</w:t>
      </w:r>
    </w:p>
    <w:p w14:paraId="3DED31F9" w14:textId="77777777" w:rsidR="00A22167" w:rsidRPr="00A22167" w:rsidRDefault="00A22167" w:rsidP="00A22167">
      <w:pPr>
        <w:suppressAutoHyphens/>
        <w:autoSpaceDN w:val="0"/>
        <w:spacing w:line="240" w:lineRule="auto"/>
        <w:jc w:val="both"/>
        <w:textAlignment w:val="baseline"/>
        <w:rPr>
          <w:rFonts w:ascii="Arial Narrow" w:eastAsia="SimSun" w:hAnsi="Arial Narrow" w:cs="Arial"/>
          <w:bCs/>
          <w:kern w:val="3"/>
          <w:sz w:val="24"/>
          <w:szCs w:val="24"/>
          <w:lang w:val="sr-Cyrl-RS" w:eastAsia="zh-CN" w:bidi="hi-IN"/>
        </w:rPr>
      </w:pPr>
    </w:p>
    <w:p w14:paraId="4FA2EE01" w14:textId="77777777" w:rsidR="00A22167" w:rsidRPr="00A22167" w:rsidRDefault="00A22167" w:rsidP="00A22167">
      <w:pPr>
        <w:spacing w:line="276" w:lineRule="auto"/>
        <w:jc w:val="both"/>
        <w:rPr>
          <w:rFonts w:ascii="Arial Narrow" w:eastAsia="Calibri" w:hAnsi="Arial Narrow"/>
          <w:sz w:val="24"/>
          <w:szCs w:val="24"/>
          <w:lang w:val="sr-Cyrl-RS" w:eastAsia="en-US"/>
        </w:rPr>
      </w:pPr>
      <w:r w:rsidRPr="00A22167">
        <w:rPr>
          <w:rFonts w:ascii="Arial Narrow" w:eastAsia="Calibri" w:hAnsi="Arial Narrow"/>
          <w:sz w:val="24"/>
          <w:szCs w:val="24"/>
          <w:lang w:val="sr-Cyrl-RS" w:eastAsia="en-US"/>
        </w:rPr>
        <w:t xml:space="preserve">Као што је напред речено у </w:t>
      </w:r>
      <w:r w:rsidRPr="00A22167">
        <w:rPr>
          <w:rFonts w:ascii="Arial Narrow" w:eastAsia="Calibri" w:hAnsi="Arial Narrow"/>
          <w:b/>
          <w:bCs/>
          <w:sz w:val="24"/>
          <w:szCs w:val="24"/>
          <w:lang w:val="sr-Latn-RS" w:eastAsia="en-US"/>
        </w:rPr>
        <w:t xml:space="preserve">I </w:t>
      </w:r>
      <w:r w:rsidRPr="00A22167">
        <w:rPr>
          <w:rFonts w:ascii="Arial Narrow" w:eastAsia="Calibri" w:hAnsi="Arial Narrow"/>
          <w:b/>
          <w:bCs/>
          <w:sz w:val="24"/>
          <w:szCs w:val="24"/>
          <w:lang w:val="sr-Cyrl-RS" w:eastAsia="en-US"/>
        </w:rPr>
        <w:t>деоници</w:t>
      </w:r>
      <w:r w:rsidRPr="00A22167">
        <w:rPr>
          <w:rFonts w:ascii="Arial Narrow" w:eastAsia="Calibri" w:hAnsi="Arial Narrow"/>
          <w:sz w:val="24"/>
          <w:szCs w:val="24"/>
          <w:lang w:val="sr-Cyrl-RS" w:eastAsia="en-US"/>
        </w:rPr>
        <w:t xml:space="preserve"> ће се као реципијент кишних вода користити постојећа канализација ДН 500, која је изграђена својим већим делом у левој коловозној траци предметне саобраћајнице. Тај постојећи колектор ће од почетне стационаже до Улице 1. јула  практично прихватати све кишне воде овог дела улице. Наиме, у наредној фази пројектовања даће се распоред сливника, као и њихова веза на ову канализацију. Оно што је битно нагласити јесте да је релевантна деоница за проверу капацитета постојеће канализације крајња деница, пре скретања у Улицу 1. јула, где постојећа канализација има пад од 0,1%, што је приложено у оквиру хидрауличке провере ове деонице. Информацију коју смо добили на терену јеста та да ова канализација није оптерећена отпадним водама, неких 5-6 л/сец у часу ма</w:t>
      </w:r>
      <w:r w:rsidRPr="00A22167">
        <w:rPr>
          <w:rFonts w:ascii="Arial Narrow" w:eastAsia="Calibri" w:hAnsi="Arial Narrow"/>
          <w:sz w:val="24"/>
          <w:szCs w:val="24"/>
          <w:lang w:val="sr-Latn-RS" w:eastAsia="en-US"/>
        </w:rPr>
        <w:t>x</w:t>
      </w:r>
      <w:r w:rsidRPr="00A22167">
        <w:rPr>
          <w:rFonts w:ascii="Arial Narrow" w:eastAsia="Calibri" w:hAnsi="Arial Narrow"/>
          <w:sz w:val="24"/>
          <w:szCs w:val="24"/>
          <w:lang w:val="sr-Cyrl-RS" w:eastAsia="en-US"/>
        </w:rPr>
        <w:t xml:space="preserve"> оптерећења мреже, а изграђени пречник ДН 500, даје простора за горе наведено решење ове деонице.</w:t>
      </w:r>
    </w:p>
    <w:p w14:paraId="38918052" w14:textId="77777777" w:rsidR="00A22167" w:rsidRPr="00A22167" w:rsidRDefault="00A22167" w:rsidP="00A22167">
      <w:pPr>
        <w:spacing w:line="276" w:lineRule="auto"/>
        <w:jc w:val="both"/>
        <w:rPr>
          <w:rFonts w:ascii="Arial Narrow" w:eastAsia="Calibri" w:hAnsi="Arial Narrow"/>
          <w:sz w:val="24"/>
          <w:szCs w:val="24"/>
          <w:lang w:val="sr-Cyrl-RS" w:eastAsia="en-US"/>
        </w:rPr>
      </w:pPr>
    </w:p>
    <w:p w14:paraId="40F4891B" w14:textId="77777777" w:rsidR="00A22167" w:rsidRPr="00A22167" w:rsidRDefault="00A22167" w:rsidP="00A22167">
      <w:pPr>
        <w:spacing w:line="276" w:lineRule="auto"/>
        <w:jc w:val="both"/>
        <w:rPr>
          <w:rFonts w:ascii="Arial Narrow" w:eastAsia="Calibri" w:hAnsi="Arial Narrow"/>
          <w:sz w:val="24"/>
          <w:szCs w:val="24"/>
          <w:lang w:val="sr-Cyrl-RS" w:eastAsia="en-US"/>
        </w:rPr>
      </w:pPr>
      <w:r w:rsidRPr="00A22167">
        <w:rPr>
          <w:rFonts w:ascii="Arial Narrow" w:eastAsia="Calibri" w:hAnsi="Arial Narrow"/>
          <w:sz w:val="24"/>
          <w:szCs w:val="24"/>
          <w:lang w:val="sr-Cyrl-RS" w:eastAsia="en-US"/>
        </w:rPr>
        <w:t xml:space="preserve">У склопу </w:t>
      </w:r>
      <w:r w:rsidRPr="00A22167">
        <w:rPr>
          <w:rFonts w:ascii="Arial Narrow" w:eastAsia="Calibri" w:hAnsi="Arial Narrow"/>
          <w:b/>
          <w:bCs/>
          <w:sz w:val="24"/>
          <w:szCs w:val="24"/>
          <w:lang w:val="sr-Latn-RS" w:eastAsia="en-US"/>
        </w:rPr>
        <w:t>II деонице</w:t>
      </w:r>
      <w:r w:rsidRPr="00A22167">
        <w:rPr>
          <w:rFonts w:ascii="Arial Narrow" w:eastAsia="Calibri" w:hAnsi="Arial Narrow"/>
          <w:sz w:val="24"/>
          <w:szCs w:val="24"/>
          <w:lang w:val="sr-Cyrl-RS" w:eastAsia="en-US"/>
        </w:rPr>
        <w:t>, предвиђена су два кишна колектора ДН 315. Први колектор је трасиран на деоници од Улице 1. јула до Хајдук Станкове, укупне дужине 142,27 м, и усвојеним падом од 0,3%,- деоница од РО1-РО7, а други од Хајдук Станкове улице до Мокрањчеве, са истим усвојеним падом од 0,3 % и укупне дужине од 220,00 м – деоница од РО7-РО16. Оба колектора су трасирана осовином десне коловозне траке, а даљом разрадом документације даће се коначан распоред сливника и сливничких веза као и њихов положај.</w:t>
      </w:r>
    </w:p>
    <w:p w14:paraId="003C96F2" w14:textId="77777777" w:rsidR="00A22167" w:rsidRPr="00A22167" w:rsidRDefault="00A22167" w:rsidP="00A22167">
      <w:pPr>
        <w:spacing w:line="276" w:lineRule="auto"/>
        <w:jc w:val="both"/>
        <w:rPr>
          <w:rFonts w:ascii="Arial Narrow" w:eastAsia="Calibri" w:hAnsi="Arial Narrow"/>
          <w:sz w:val="24"/>
          <w:szCs w:val="24"/>
          <w:lang w:val="sr-Cyrl-RS" w:eastAsia="en-US"/>
        </w:rPr>
      </w:pPr>
    </w:p>
    <w:p w14:paraId="2F7775FE" w14:textId="77777777" w:rsidR="00A22167" w:rsidRPr="00A22167" w:rsidRDefault="00A22167" w:rsidP="00A22167">
      <w:pPr>
        <w:spacing w:line="276" w:lineRule="auto"/>
        <w:jc w:val="both"/>
        <w:rPr>
          <w:rFonts w:ascii="Arial Narrow" w:eastAsia="Calibri" w:hAnsi="Arial Narrow"/>
          <w:sz w:val="24"/>
          <w:szCs w:val="24"/>
          <w:lang w:val="sr-Cyrl-RS" w:eastAsia="en-US"/>
        </w:rPr>
      </w:pPr>
      <w:r w:rsidRPr="00A22167">
        <w:rPr>
          <w:rFonts w:ascii="Arial Narrow" w:eastAsia="Calibri" w:hAnsi="Arial Narrow"/>
          <w:b/>
          <w:bCs/>
          <w:sz w:val="24"/>
          <w:szCs w:val="24"/>
          <w:lang w:val="sr-Latn-RS" w:eastAsia="en-US"/>
        </w:rPr>
        <w:t>III деоницу</w:t>
      </w:r>
      <w:r w:rsidRPr="00A22167">
        <w:rPr>
          <w:rFonts w:ascii="Arial Narrow" w:eastAsia="Calibri" w:hAnsi="Arial Narrow"/>
          <w:sz w:val="24"/>
          <w:szCs w:val="24"/>
          <w:lang w:val="sr-Cyrl-RS" w:eastAsia="en-US"/>
        </w:rPr>
        <w:t xml:space="preserve"> карактерише присуство постојеће канализације ДН 315, која је изграђена уз саму леву ивицу коловозне траке новопројектоване саобраћајнице. На ову канализацију ће се повезати сливници, односно сливничке везе, које ће евакуисати кишну воду са овог дела саобрађајнице.</w:t>
      </w:r>
    </w:p>
    <w:p w14:paraId="14F64DF8" w14:textId="77777777" w:rsidR="00A22167" w:rsidRPr="00A22167" w:rsidRDefault="00A22167" w:rsidP="00A22167">
      <w:pPr>
        <w:spacing w:line="276" w:lineRule="auto"/>
        <w:jc w:val="both"/>
        <w:rPr>
          <w:rFonts w:ascii="Arial Narrow" w:eastAsia="Calibri" w:hAnsi="Arial Narrow"/>
          <w:sz w:val="24"/>
          <w:szCs w:val="24"/>
          <w:lang w:val="sr-Cyrl-RS" w:eastAsia="en-US"/>
        </w:rPr>
      </w:pPr>
    </w:p>
    <w:p w14:paraId="4819E9E7" w14:textId="25A3A76D" w:rsidR="00A22167" w:rsidRDefault="00A22167" w:rsidP="00A22167">
      <w:pPr>
        <w:spacing w:line="276" w:lineRule="auto"/>
        <w:jc w:val="both"/>
        <w:rPr>
          <w:rFonts w:ascii="Arial Narrow" w:eastAsia="Calibri" w:hAnsi="Arial Narrow"/>
          <w:sz w:val="24"/>
          <w:szCs w:val="24"/>
          <w:lang w:val="sr-Cyrl-RS" w:eastAsia="en-US"/>
        </w:rPr>
      </w:pPr>
      <w:r w:rsidRPr="00A22167">
        <w:rPr>
          <w:rFonts w:ascii="Arial Narrow" w:eastAsia="Calibri" w:hAnsi="Arial Narrow"/>
          <w:sz w:val="24"/>
          <w:szCs w:val="24"/>
          <w:lang w:val="sr-Cyrl-RS" w:eastAsia="en-US"/>
        </w:rPr>
        <w:t xml:space="preserve">Планирана је изградња фекалне канализације - предвиђена је фекална канализација ДН 300. Канализација је трасирана на деоници од улице Хајдук Станка до улице Мокрањчеве – деоница од РО7-РО23 , укупне дужине 224,40 м. Канализација је трасирана испод коловоза, а реципијент је постојећа канализација </w:t>
      </w:r>
      <w:r w:rsidRPr="00A22167">
        <w:rPr>
          <w:rFonts w:ascii="Cambria Math" w:eastAsia="Calibri" w:hAnsi="Cambria Math" w:cs="Cambria Math"/>
          <w:sz w:val="24"/>
          <w:szCs w:val="24"/>
          <w:lang w:val="sr-Cyrl-RS" w:eastAsia="en-US"/>
        </w:rPr>
        <w:t>∅</w:t>
      </w:r>
      <w:r w:rsidRPr="00A22167">
        <w:rPr>
          <w:rFonts w:ascii="Arial Narrow" w:eastAsia="Calibri" w:hAnsi="Arial Narrow"/>
          <w:sz w:val="24"/>
          <w:szCs w:val="24"/>
          <w:lang w:val="sr-Cyrl-RS" w:eastAsia="en-US"/>
        </w:rPr>
        <w:t>600 у ул. Хајдук Станка.</w:t>
      </w:r>
    </w:p>
    <w:p w14:paraId="125AD0D9" w14:textId="77777777" w:rsidR="00A22167" w:rsidRPr="00A22167" w:rsidRDefault="00A22167" w:rsidP="00A22167">
      <w:pPr>
        <w:spacing w:line="276" w:lineRule="auto"/>
        <w:jc w:val="both"/>
        <w:rPr>
          <w:rFonts w:ascii="Arial Narrow" w:eastAsia="Calibri" w:hAnsi="Arial Narrow"/>
          <w:sz w:val="24"/>
          <w:szCs w:val="24"/>
          <w:lang w:val="sr-Cyrl-RS" w:eastAsia="en-US"/>
        </w:rPr>
      </w:pPr>
    </w:p>
    <w:p w14:paraId="252F0F59" w14:textId="77777777" w:rsidR="00A22167" w:rsidRPr="00A22167" w:rsidRDefault="00A22167" w:rsidP="00A22167">
      <w:pPr>
        <w:spacing w:line="276" w:lineRule="auto"/>
        <w:jc w:val="both"/>
        <w:rPr>
          <w:rFonts w:ascii="Arial Narrow" w:eastAsia="Calibri" w:hAnsi="Arial Narrow"/>
          <w:b/>
          <w:bCs/>
          <w:sz w:val="24"/>
          <w:szCs w:val="24"/>
          <w:u w:val="single"/>
          <w:lang w:val="sr-Cyrl-RS" w:eastAsia="en-US"/>
        </w:rPr>
      </w:pPr>
      <w:r w:rsidRPr="00A22167">
        <w:rPr>
          <w:rFonts w:ascii="Arial Narrow" w:eastAsia="Calibri" w:hAnsi="Arial Narrow"/>
          <w:b/>
          <w:bCs/>
          <w:sz w:val="24"/>
          <w:szCs w:val="24"/>
          <w:u w:val="single"/>
          <w:lang w:val="sr-Cyrl-RS" w:eastAsia="en-US"/>
        </w:rPr>
        <w:t>ИЗБОР ЦЕВНОГ МАТЕРИЈАЛА</w:t>
      </w:r>
    </w:p>
    <w:p w14:paraId="196C874D" w14:textId="77777777" w:rsidR="00A22167" w:rsidRPr="00A22167" w:rsidRDefault="00A22167" w:rsidP="00A22167">
      <w:pPr>
        <w:spacing w:line="276" w:lineRule="auto"/>
        <w:jc w:val="both"/>
        <w:rPr>
          <w:rFonts w:ascii="Arial Narrow" w:eastAsia="Calibri" w:hAnsi="Arial Narrow"/>
          <w:b/>
          <w:bCs/>
          <w:sz w:val="24"/>
          <w:szCs w:val="24"/>
          <w:u w:val="single"/>
          <w:lang w:val="sr-Cyrl-RS" w:eastAsia="en-US"/>
        </w:rPr>
      </w:pPr>
    </w:p>
    <w:p w14:paraId="04CCC80A" w14:textId="7726401A" w:rsidR="00AB628B" w:rsidRDefault="00A22167" w:rsidP="00A22167">
      <w:pPr>
        <w:tabs>
          <w:tab w:val="left" w:pos="3686"/>
        </w:tabs>
        <w:spacing w:after="120" w:line="240" w:lineRule="auto"/>
        <w:rPr>
          <w:rFonts w:ascii="Arial Narrow" w:eastAsia="SimSun" w:hAnsi="Arial Narrow" w:cs="Arial"/>
          <w:kern w:val="3"/>
          <w:sz w:val="24"/>
          <w:szCs w:val="24"/>
          <w:lang w:val="sr-Cyrl-RS" w:eastAsia="zh-CN" w:bidi="hi-IN"/>
        </w:rPr>
      </w:pPr>
      <w:r w:rsidRPr="00A22167">
        <w:rPr>
          <w:rFonts w:ascii="Arial Narrow" w:eastAsia="SimSun" w:hAnsi="Arial Narrow" w:cs="Arial"/>
          <w:kern w:val="3"/>
          <w:sz w:val="24"/>
          <w:szCs w:val="24"/>
          <w:lang w:val="sr-Cyrl-RS" w:eastAsia="zh-CN" w:bidi="hi-IN"/>
        </w:rPr>
        <w:t>Као материјал за израду предметних цевовода, усвојене су ПП цеви, класе СН8, а које су лаке за транспорт и монтажу. Цеви се полажу на подлогу од песка од 10 цм, затрпавају се 10 цм изнад темена цеви песком, а остатак рова се затрпава шљунком. Ширина рова износи 1,20 м</w:t>
      </w:r>
      <w:r>
        <w:rPr>
          <w:rFonts w:ascii="Arial Narrow" w:eastAsia="SimSun" w:hAnsi="Arial Narrow" w:cs="Arial"/>
          <w:kern w:val="3"/>
          <w:sz w:val="24"/>
          <w:szCs w:val="24"/>
          <w:lang w:val="sr-Cyrl-RS" w:eastAsia="zh-CN" w:bidi="hi-IN"/>
        </w:rPr>
        <w:t>.</w:t>
      </w:r>
    </w:p>
    <w:p w14:paraId="1176243A" w14:textId="77777777" w:rsidR="00A22167" w:rsidRPr="00A22167" w:rsidRDefault="00A22167" w:rsidP="00A22167">
      <w:pPr>
        <w:tabs>
          <w:tab w:val="left" w:pos="3686"/>
        </w:tabs>
        <w:spacing w:after="120" w:line="240" w:lineRule="auto"/>
        <w:rPr>
          <w:rFonts w:ascii="Arial Narrow" w:hAnsi="Arial Narrow" w:cs="Arial"/>
          <w:sz w:val="24"/>
          <w:szCs w:val="24"/>
          <w:lang w:val="en-US"/>
        </w:rPr>
      </w:pPr>
    </w:p>
    <w:p w14:paraId="003D6F55" w14:textId="77777777" w:rsidR="00FB7A7E" w:rsidRPr="0033023F" w:rsidRDefault="00FB7A7E" w:rsidP="00FB7A7E">
      <w:pPr>
        <w:shd w:val="clear" w:color="auto" w:fill="C6D9F1" w:themeFill="text2" w:themeFillTint="33"/>
        <w:spacing w:line="276" w:lineRule="auto"/>
        <w:rPr>
          <w:rFonts w:ascii="Arial Narrow" w:hAnsi="Arial Narrow" w:cs="Arial"/>
          <w:b/>
          <w:i/>
          <w:sz w:val="24"/>
          <w:szCs w:val="24"/>
          <w:u w:val="single"/>
          <w:lang w:val="sr-Cyrl-RS"/>
        </w:rPr>
      </w:pPr>
      <w:r>
        <w:rPr>
          <w:rFonts w:ascii="Arial Narrow" w:hAnsi="Arial Narrow" w:cs="Arial"/>
          <w:b/>
          <w:i/>
          <w:sz w:val="24"/>
          <w:szCs w:val="24"/>
          <w:u w:val="single"/>
          <w:lang w:val="sr-Cyrl-RS"/>
        </w:rPr>
        <w:t>8 ПРОЈЕКАТ САОБРАЋАЈА И САОБРАЋАЈНЕ СИГНАЛИЗАЦИЈЕ</w:t>
      </w:r>
    </w:p>
    <w:p w14:paraId="1608BC4F" w14:textId="52FFF8D7" w:rsidR="006E3030" w:rsidRDefault="006E3030" w:rsidP="006E3030">
      <w:pPr>
        <w:spacing w:line="288" w:lineRule="auto"/>
        <w:jc w:val="both"/>
        <w:rPr>
          <w:rFonts w:ascii="Arial Narrow" w:hAnsi="Arial Narrow"/>
          <w:b/>
          <w:sz w:val="24"/>
          <w:lang w:val="sr-Cyrl-RS"/>
        </w:rPr>
      </w:pPr>
    </w:p>
    <w:p w14:paraId="579B20EC" w14:textId="1ADFA630" w:rsidR="00A22167" w:rsidRPr="00A22167" w:rsidRDefault="00A22167" w:rsidP="00A22167">
      <w:pPr>
        <w:spacing w:before="120" w:line="312" w:lineRule="auto"/>
        <w:jc w:val="both"/>
        <w:rPr>
          <w:rFonts w:ascii="Arial Narrow" w:hAnsi="Arial Narrow"/>
          <w:b/>
          <w:sz w:val="24"/>
          <w:szCs w:val="24"/>
          <w:lang w:val="sr-Cyrl-RS" w:eastAsia="en-US"/>
        </w:rPr>
      </w:pPr>
      <w:r w:rsidRPr="00A22167">
        <w:rPr>
          <w:rFonts w:ascii="Arial Narrow" w:hAnsi="Arial Narrow"/>
          <w:b/>
          <w:sz w:val="24"/>
          <w:szCs w:val="24"/>
          <w:lang w:val="sr-Cyrl-RS" w:eastAsia="en-US"/>
        </w:rPr>
        <w:t>ПРЕДМЕТ ПРОЈЕКТА</w:t>
      </w:r>
    </w:p>
    <w:p w14:paraId="754AE13C"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 xml:space="preserve">Предмет овог пројекта је реконструкција улице Раде Жунића у Лесковцу која се поклапа са правцем државног пута IIА реда број 226 Прокупље - Бојник - Лесковац. Локација саобраћајнице је нa деоници 22603 - чвор бр. 22503 Драговац – чвор 3912 Лесковац (Горње Стопање). Планом генералне регулације 11 дефинисана је траса улице Раде Жунића. </w:t>
      </w:r>
    </w:p>
    <w:p w14:paraId="54AFC364"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 xml:space="preserve">Предмет пројекта саобраћајне сигнализације на деоници која је дужине 1218м од км 61+312 до км 62+530. </w:t>
      </w:r>
    </w:p>
    <w:p w14:paraId="75E7B242" w14:textId="6F8044A4" w:rsidR="00A22167" w:rsidRPr="00A22167" w:rsidRDefault="00A22167" w:rsidP="00A22167">
      <w:pPr>
        <w:spacing w:before="120" w:line="312" w:lineRule="auto"/>
        <w:jc w:val="both"/>
        <w:rPr>
          <w:rFonts w:ascii="Arial Narrow" w:hAnsi="Arial Narrow"/>
          <w:b/>
          <w:sz w:val="24"/>
          <w:szCs w:val="24"/>
          <w:lang w:val="sr-Cyrl-RS" w:eastAsia="en-US"/>
        </w:rPr>
      </w:pPr>
      <w:r w:rsidRPr="00A22167">
        <w:rPr>
          <w:rFonts w:ascii="Arial Narrow" w:hAnsi="Arial Narrow"/>
          <w:b/>
          <w:sz w:val="24"/>
          <w:szCs w:val="24"/>
          <w:lang w:val="sr-Cyrl-RS" w:eastAsia="en-US"/>
        </w:rPr>
        <w:lastRenderedPageBreak/>
        <w:t>ОСНОВЕ ЗА ПРОЈЕКТОВАЊЕ</w:t>
      </w:r>
    </w:p>
    <w:p w14:paraId="54AE937F"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За израду ове пројектне документације коришћено је следеће:</w:t>
      </w:r>
    </w:p>
    <w:p w14:paraId="485D635A"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Пројектни задатак, издат од стране Инвеститора;</w:t>
      </w:r>
    </w:p>
    <w:p w14:paraId="41B942F8"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Геодетске подлоге - Ситуациони план постојећег пута;</w:t>
      </w:r>
    </w:p>
    <w:p w14:paraId="7B4B04AC"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План генералне регулације 11 – „Насеље између Бојничког и Лебанског пута“ за блокове 45, 69, 70, и 71 у Лесковцу</w:t>
      </w:r>
    </w:p>
    <w:p w14:paraId="07FF3FDC"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План генералне регулације 11 – „Васково насеље“</w:t>
      </w:r>
    </w:p>
    <w:p w14:paraId="66419AAF"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Ситуациони план из грађевинског дела пројекта,</w:t>
      </w:r>
    </w:p>
    <w:p w14:paraId="7DD81B83"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Подаци добијени обиласком терена;</w:t>
      </w:r>
    </w:p>
    <w:p w14:paraId="66A47F07"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Правилник о саобраћајној сигнализацији (Сл. гласник РС бр. 85/2017, 14/2021),</w:t>
      </w:r>
    </w:p>
    <w:p w14:paraId="4FAA14EC" w14:textId="77777777" w:rsidR="00A22167" w:rsidRPr="00A22167" w:rsidRDefault="00A22167" w:rsidP="00A22167">
      <w:pPr>
        <w:numPr>
          <w:ilvl w:val="0"/>
          <w:numId w:val="7"/>
        </w:numPr>
        <w:spacing w:before="120" w:line="264" w:lineRule="auto"/>
        <w:ind w:left="714" w:hanging="357"/>
        <w:jc w:val="both"/>
        <w:rPr>
          <w:rFonts w:ascii="Arial Narrow" w:hAnsi="Arial Narrow"/>
          <w:sz w:val="24"/>
          <w:szCs w:val="24"/>
          <w:lang w:val="sr-Cyrl-RS" w:eastAsia="en-US"/>
        </w:rPr>
      </w:pPr>
      <w:r w:rsidRPr="00A22167">
        <w:rPr>
          <w:rFonts w:ascii="Arial Narrow" w:hAnsi="Arial Narrow"/>
          <w:sz w:val="24"/>
          <w:szCs w:val="24"/>
          <w:lang w:val="sr-Cyrl-RS" w:eastAsia="en-US"/>
        </w:rPr>
        <w:t>Закон о безбедности саобраћаја на путевима (Сл. гласник РС број 41/09 , 53/10, 101/11, 32/13-одлука УС, 55/14, 96/15 – др.закон, 9/16 одлука УС, 24/18, 41/18, 41/18-др.закон, 87/18, 23/19 и 128/2020-др.закон),</w:t>
      </w:r>
    </w:p>
    <w:p w14:paraId="4AF1725B"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Поред наведених законских аката, коришћени су сви важећи стандарди, прописи и остала регулатива из области пројектовања саобраћајне сигнализације.</w:t>
      </w:r>
    </w:p>
    <w:p w14:paraId="1DEDF489" w14:textId="6E30F1D3" w:rsidR="00A22167" w:rsidRPr="00A22167" w:rsidRDefault="00A22167" w:rsidP="00A22167">
      <w:pPr>
        <w:spacing w:before="120" w:line="312" w:lineRule="auto"/>
        <w:jc w:val="both"/>
        <w:rPr>
          <w:rFonts w:ascii="Arial Narrow" w:hAnsi="Arial Narrow"/>
          <w:b/>
          <w:sz w:val="24"/>
          <w:szCs w:val="24"/>
          <w:lang w:val="sr-Cyrl-RS" w:eastAsia="en-US"/>
        </w:rPr>
      </w:pPr>
      <w:r w:rsidRPr="00A22167">
        <w:rPr>
          <w:rFonts w:ascii="Arial Narrow" w:hAnsi="Arial Narrow"/>
          <w:b/>
          <w:sz w:val="24"/>
          <w:szCs w:val="24"/>
          <w:lang w:val="sr-Cyrl-RS" w:eastAsia="en-US"/>
        </w:rPr>
        <w:t xml:space="preserve">ОПШТЕ КАРАКТЕРИСТИКЕ ПОСТОЈЕЋЕГ СТАЊА </w:t>
      </w:r>
    </w:p>
    <w:p w14:paraId="4CCADC53" w14:textId="77777777" w:rsidR="00A22167" w:rsidRPr="00A22167" w:rsidRDefault="00A22167" w:rsidP="00A22167">
      <w:pPr>
        <w:tabs>
          <w:tab w:val="left" w:pos="1450"/>
        </w:tabs>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У постојећем стању ширина коловоза је око 6м, а појас дуж ње је густо насељен. Стање коловоза је незадовољавајуће, са оштећењима у виду ударних рупа, закрпа и пукотинама. Уз коловоз нема изграђених тротоара – пешачких и бициклистичких стаза. На деоници постоје два укрсна места, са 9.улицом и Мокрањчевом улицом. Поред та два укрсна места на деоници постоји преко двадесет прикључака са стамбеним улицама неуређених коловоза и малих ширина 2,5-3,5м. Улице са леве стране (гледано у смеру раста стационаже) имају везу и са ул. Дубочица која је паралелна са ул. Р. Жунића. Са десне стране прилази су слепи. Поред ових постоје и излази пословних и стамбених објеката. Од саобраћајне сигнализације је само обележена разделна линија, делом испрекидана делом пуна. Саобраћајних знакова на деоници нема. Пројектована деоница се налази у насељу иза знака ''насеље'' III-24, знак III-24.1 недостаје на терену.</w:t>
      </w:r>
    </w:p>
    <w:p w14:paraId="6636369A" w14:textId="6E52E62E" w:rsidR="00A22167" w:rsidRPr="00A22167" w:rsidRDefault="00A22167" w:rsidP="00A22167">
      <w:pPr>
        <w:spacing w:before="120" w:line="312" w:lineRule="auto"/>
        <w:jc w:val="both"/>
        <w:rPr>
          <w:rFonts w:ascii="Arial Narrow" w:hAnsi="Arial Narrow"/>
          <w:b/>
          <w:sz w:val="24"/>
          <w:szCs w:val="24"/>
          <w:lang w:val="sr-Cyrl-RS" w:eastAsia="en-US"/>
        </w:rPr>
      </w:pPr>
      <w:r w:rsidRPr="00A22167">
        <w:rPr>
          <w:rFonts w:ascii="Arial Narrow" w:hAnsi="Arial Narrow"/>
          <w:b/>
          <w:sz w:val="24"/>
          <w:szCs w:val="24"/>
          <w:lang w:val="sr-Cyrl-RS" w:eastAsia="en-US"/>
        </w:rPr>
        <w:t>ПРОЈЕКТОВАНО СТАЊЕ - геометрија</w:t>
      </w:r>
    </w:p>
    <w:p w14:paraId="48D997EC"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 xml:space="preserve">Предмет овог пројекта је саобраћајна сигнализација и опрема која ће бити изведена након реконструкције улице Раде Жунић у Лесковцу која се поклапа са правцем државног пута IIА реда број 226 Прокупље - Бојник - Лесковац. Предметна саобраћајница се налази на деоници бр. 22603 која се налази између чворова бр. 22503 Драговац и бр. 3912 Лесковац (Горње Стопање). Поменутим планом генералне регулације 11 дефинисана је траса улице Раде Жунића. </w:t>
      </w:r>
    </w:p>
    <w:p w14:paraId="5EA61ABD" w14:textId="1B84D3F1" w:rsidR="00A22167" w:rsidRPr="00A22167" w:rsidRDefault="00A22167" w:rsidP="00A22167">
      <w:pPr>
        <w:spacing w:before="120" w:line="312" w:lineRule="auto"/>
        <w:jc w:val="both"/>
        <w:rPr>
          <w:rFonts w:ascii="Arial Narrow" w:hAnsi="Arial Narrow"/>
          <w:sz w:val="24"/>
          <w:szCs w:val="24"/>
          <w:lang w:val="sr-Latn-RS" w:eastAsia="en-US"/>
        </w:rPr>
      </w:pPr>
      <w:r w:rsidRPr="00A22167">
        <w:rPr>
          <w:rFonts w:ascii="Arial Narrow" w:hAnsi="Arial Narrow"/>
          <w:sz w:val="24"/>
          <w:szCs w:val="24"/>
          <w:lang w:val="sr-Cyrl-RS" w:eastAsia="en-US"/>
        </w:rPr>
        <w:t>Ширина путног појаса је 15,0 м, где је ширина коловоза 7,0 м (2 возне траке од по 3,5 м). Са обе стране уз коловоз се налази разделни појас ширине 0.8 м</w:t>
      </w:r>
      <w:r w:rsidRPr="00A22167">
        <w:rPr>
          <w:rFonts w:ascii="Arial Narrow" w:hAnsi="Arial Narrow"/>
          <w:sz w:val="24"/>
          <w:szCs w:val="24"/>
          <w:lang w:val="sr-Latn-RS" w:eastAsia="en-US"/>
        </w:rPr>
        <w:t>, затим једносмерна бициклистичка ста</w:t>
      </w:r>
      <w:r w:rsidRPr="00A22167">
        <w:rPr>
          <w:rFonts w:ascii="Arial Narrow" w:hAnsi="Arial Narrow"/>
          <w:sz w:val="24"/>
          <w:szCs w:val="24"/>
          <w:lang w:val="sr-Cyrl-RS" w:eastAsia="en-US"/>
        </w:rPr>
        <w:t>з</w:t>
      </w:r>
      <w:r w:rsidRPr="00A22167">
        <w:rPr>
          <w:rFonts w:ascii="Arial Narrow" w:hAnsi="Arial Narrow"/>
          <w:sz w:val="24"/>
          <w:szCs w:val="24"/>
          <w:lang w:val="sr-Latn-RS" w:eastAsia="en-US"/>
        </w:rPr>
        <w:t>а</w:t>
      </w:r>
      <w:r w:rsidRPr="00A22167">
        <w:rPr>
          <w:rFonts w:ascii="Arial Narrow" w:hAnsi="Arial Narrow"/>
          <w:sz w:val="24"/>
          <w:szCs w:val="24"/>
          <w:lang w:val="sr-Cyrl-RS" w:eastAsia="en-US"/>
        </w:rPr>
        <w:t xml:space="preserve"> ширине 1,5 м и тротоар 1,7 м</w:t>
      </w:r>
      <w:r w:rsidRPr="00A22167">
        <w:rPr>
          <w:rFonts w:ascii="Arial Narrow" w:hAnsi="Arial Narrow"/>
          <w:sz w:val="24"/>
          <w:szCs w:val="24"/>
          <w:lang w:val="sr-Latn-RS" w:eastAsia="en-US"/>
        </w:rPr>
        <w:t>.</w:t>
      </w:r>
      <w:r w:rsidRPr="00A22167">
        <w:rPr>
          <w:rFonts w:ascii="Arial Narrow" w:hAnsi="Arial Narrow"/>
          <w:sz w:val="24"/>
          <w:szCs w:val="24"/>
          <w:lang w:val="sr-Cyrl-RS" w:eastAsia="en-US"/>
        </w:rPr>
        <w:t xml:space="preserve"> Местимично се тротоари сужавају како би се сместили у оквиру грађевинске парцеле. Из истог разлога бициклистичк</w:t>
      </w:r>
      <w:r w:rsidR="00A54C8F">
        <w:rPr>
          <w:rFonts w:ascii="Arial Narrow" w:hAnsi="Arial Narrow"/>
          <w:sz w:val="24"/>
          <w:szCs w:val="24"/>
          <w:lang w:val="en-US" w:eastAsia="en-US"/>
        </w:rPr>
        <w:t>a</w:t>
      </w:r>
      <w:r w:rsidRPr="00A22167">
        <w:rPr>
          <w:rFonts w:ascii="Arial Narrow" w:hAnsi="Arial Narrow"/>
          <w:sz w:val="24"/>
          <w:szCs w:val="24"/>
          <w:lang w:val="sr-Cyrl-RS" w:eastAsia="en-US"/>
        </w:rPr>
        <w:t xml:space="preserve"> стаза није пројектована на почетку и на крају деонице.</w:t>
      </w:r>
    </w:p>
    <w:p w14:paraId="7097BF5F" w14:textId="37BA50C0" w:rsidR="00A22167" w:rsidRPr="00A22167" w:rsidRDefault="00A22167" w:rsidP="00A22167">
      <w:pPr>
        <w:spacing w:before="120" w:line="312" w:lineRule="auto"/>
        <w:jc w:val="both"/>
        <w:rPr>
          <w:rFonts w:ascii="Arial Narrow" w:hAnsi="Arial Narrow"/>
          <w:b/>
          <w:sz w:val="24"/>
          <w:szCs w:val="24"/>
          <w:lang w:val="sr-Cyrl-RS" w:eastAsia="en-US"/>
        </w:rPr>
      </w:pPr>
      <w:r w:rsidRPr="00A22167">
        <w:rPr>
          <w:rFonts w:ascii="Arial Narrow" w:hAnsi="Arial Narrow"/>
          <w:b/>
          <w:sz w:val="24"/>
          <w:szCs w:val="24"/>
          <w:lang w:val="sr-Cyrl-RS" w:eastAsia="en-US"/>
        </w:rPr>
        <w:t>САОБРАЋАЈНО ОПТЕРЕЋЕЊЕ</w:t>
      </w:r>
    </w:p>
    <w:p w14:paraId="08959694" w14:textId="77777777" w:rsidR="00A22167" w:rsidRPr="00A22167" w:rsidRDefault="00A22167" w:rsidP="00A22167">
      <w:pPr>
        <w:widowControl w:val="0"/>
        <w:suppressAutoHyphens/>
        <w:spacing w:line="288" w:lineRule="auto"/>
        <w:jc w:val="both"/>
        <w:rPr>
          <w:rFonts w:ascii="Arial Narrow" w:hAnsi="Arial Narrow" w:cs="Arial"/>
          <w:sz w:val="24"/>
          <w:szCs w:val="24"/>
          <w:lang w:val="sr-Cyrl-RS" w:eastAsia="zh-CN"/>
        </w:rPr>
      </w:pPr>
      <w:r w:rsidRPr="00A22167">
        <w:rPr>
          <w:rFonts w:ascii="Arial Narrow" w:hAnsi="Arial Narrow" w:cs="Arial"/>
          <w:sz w:val="24"/>
          <w:szCs w:val="24"/>
          <w:lang w:val="sr-Cyrl-RS" w:eastAsia="zh-CN"/>
        </w:rPr>
        <w:lastRenderedPageBreak/>
        <w:t>У Табели бр.1 приказане су вредности ПГДС за деоницу државног пут I</w:t>
      </w:r>
      <w:r w:rsidRPr="00A22167">
        <w:rPr>
          <w:rFonts w:ascii="Arial Narrow" w:hAnsi="Arial Narrow" w:cs="Arial"/>
          <w:sz w:val="24"/>
          <w:szCs w:val="24"/>
          <w:lang w:val="sr-Latn-RS" w:eastAsia="zh-CN"/>
        </w:rPr>
        <w:t>I</w:t>
      </w:r>
      <w:r w:rsidRPr="00A22167">
        <w:rPr>
          <w:rFonts w:ascii="Arial Narrow" w:hAnsi="Arial Narrow" w:cs="Arial"/>
          <w:sz w:val="24"/>
          <w:szCs w:val="24"/>
          <w:lang w:val="sr-Cyrl-RS" w:eastAsia="zh-CN"/>
        </w:rPr>
        <w:t>А реда бр.22603 на којој се налази деоница која је предмет пројектне документације.  Подаци су преузети са сајта ЈП ″Путеви Србије″ и приказани су за период од 5 година, од 2016. године до 2021. године. Подаци су добијени прека аутоматског бројача бр. АБС 1135</w:t>
      </w:r>
    </w:p>
    <w:p w14:paraId="6DBE5101" w14:textId="77777777" w:rsidR="00A22167" w:rsidRPr="00A22167" w:rsidRDefault="00A22167" w:rsidP="00A22167">
      <w:pPr>
        <w:widowControl w:val="0"/>
        <w:suppressAutoHyphens/>
        <w:spacing w:line="288" w:lineRule="auto"/>
        <w:jc w:val="both"/>
        <w:rPr>
          <w:rFonts w:ascii="Arial Narrow" w:hAnsi="Arial Narrow" w:cs="Arial"/>
          <w:sz w:val="24"/>
          <w:szCs w:val="24"/>
          <w:lang w:val="sr-Cyrl-RS" w:eastAsia="zh-CN"/>
        </w:rPr>
      </w:pPr>
      <w:r w:rsidRPr="00A22167">
        <w:rPr>
          <w:rFonts w:ascii="Arial Narrow" w:hAnsi="Arial Narrow" w:cs="Arial"/>
          <w:sz w:val="24"/>
          <w:szCs w:val="24"/>
          <w:lang w:val="sr-Cyrl-RS" w:eastAsia="zh-CN"/>
        </w:rPr>
        <w:t>Анализирањем приказаних података може се закључити да број возила из године у годину благо расте осим 2020. године где је забележен блажи пад. Највећа вредност ПГДС је забележена 2021. године и износи 5256 воз/дан. Већи проценат укупног броја возила чине путничка возила и то 96,3%, док остала возила чине 3,7% од укупног броја ( за 2021. годину).</w:t>
      </w:r>
    </w:p>
    <w:p w14:paraId="393677C5" w14:textId="77777777" w:rsidR="00A22167" w:rsidRPr="00A22167" w:rsidRDefault="00A22167" w:rsidP="00A22167">
      <w:pPr>
        <w:spacing w:before="120" w:line="312" w:lineRule="auto"/>
        <w:jc w:val="both"/>
        <w:rPr>
          <w:rFonts w:ascii="Arial Narrow" w:hAnsi="Arial Narrow"/>
          <w:b/>
          <w:sz w:val="24"/>
          <w:szCs w:val="24"/>
          <w:lang w:val="sr-Cyrl-RS" w:eastAsia="en-US"/>
        </w:rPr>
      </w:pPr>
    </w:p>
    <w:tbl>
      <w:tblPr>
        <w:tblW w:w="9101" w:type="dxa"/>
        <w:tblInd w:w="108" w:type="dxa"/>
        <w:tblLook w:val="04A0" w:firstRow="1" w:lastRow="0" w:firstColumn="1" w:lastColumn="0" w:noHBand="0" w:noVBand="1"/>
      </w:tblPr>
      <w:tblGrid>
        <w:gridCol w:w="986"/>
        <w:gridCol w:w="1418"/>
        <w:gridCol w:w="976"/>
        <w:gridCol w:w="732"/>
        <w:gridCol w:w="732"/>
        <w:gridCol w:w="732"/>
        <w:gridCol w:w="732"/>
        <w:gridCol w:w="732"/>
        <w:gridCol w:w="952"/>
        <w:gridCol w:w="1109"/>
      </w:tblGrid>
      <w:tr w:rsidR="00A22167" w:rsidRPr="00A22167" w14:paraId="29FE32A6" w14:textId="77777777" w:rsidTr="00856435">
        <w:trPr>
          <w:trHeight w:val="256"/>
        </w:trPr>
        <w:tc>
          <w:tcPr>
            <w:tcW w:w="9101" w:type="dxa"/>
            <w:gridSpan w:val="10"/>
            <w:vMerge w:val="restart"/>
            <w:tcBorders>
              <w:top w:val="nil"/>
              <w:left w:val="nil"/>
              <w:bottom w:val="nil"/>
              <w:right w:val="nil"/>
            </w:tcBorders>
            <w:shd w:val="clear" w:color="auto" w:fill="auto"/>
            <w:vAlign w:val="center"/>
            <w:hideMark/>
          </w:tcPr>
          <w:p w14:paraId="77E86882" w14:textId="77777777" w:rsidR="00A22167" w:rsidRPr="00A22167" w:rsidRDefault="00A22167" w:rsidP="00A22167">
            <w:pPr>
              <w:spacing w:line="240" w:lineRule="auto"/>
              <w:jc w:val="center"/>
              <w:rPr>
                <w:rFonts w:ascii="Arial Narrow" w:hAnsi="Arial Narrow" w:cs="Calibri"/>
                <w:i/>
                <w:iCs/>
                <w:color w:val="000000"/>
                <w:szCs w:val="22"/>
                <w:lang w:val="sr-Cyrl-RS" w:eastAsia="sr-Cyrl-RS"/>
              </w:rPr>
            </w:pPr>
            <w:r w:rsidRPr="00A22167">
              <w:rPr>
                <w:rFonts w:ascii="Arial Narrow" w:hAnsi="Arial Narrow" w:cs="Calibri"/>
                <w:i/>
                <w:iCs/>
                <w:color w:val="000000"/>
                <w:szCs w:val="22"/>
                <w:lang w:val="sr-Cyrl-RS" w:eastAsia="sr-Cyrl-RS"/>
              </w:rPr>
              <w:t xml:space="preserve">Табела бр.1: Просечан годишњи дневни саобраћај  (ПГДС-а)  од 2016. - 2021. године  </w:t>
            </w:r>
            <w:r w:rsidRPr="00A22167">
              <w:rPr>
                <w:rFonts w:ascii="Arial Narrow" w:hAnsi="Arial Narrow" w:cs="Calibri"/>
                <w:i/>
                <w:iCs/>
                <w:color w:val="000000"/>
                <w:szCs w:val="22"/>
                <w:lang w:val="sr-Cyrl-RS" w:eastAsia="sr-Cyrl-RS"/>
              </w:rPr>
              <w:br/>
              <w:t>на државном путу IIА реда бр.226</w:t>
            </w:r>
            <w:r w:rsidRPr="00A22167">
              <w:rPr>
                <w:rFonts w:ascii="Arial Narrow" w:hAnsi="Arial Narrow" w:cs="Calibri"/>
                <w:i/>
                <w:iCs/>
                <w:color w:val="000000"/>
                <w:szCs w:val="22"/>
                <w:lang w:val="sr-Cyrl-RS" w:eastAsia="sr-Cyrl-RS"/>
              </w:rPr>
              <w:br/>
              <w:t xml:space="preserve"> деоница  Драговац - Лесковац (Горње Стопање)</w:t>
            </w:r>
          </w:p>
        </w:tc>
      </w:tr>
      <w:tr w:rsidR="00A22167" w:rsidRPr="00A22167" w14:paraId="7DB7EC9A" w14:textId="77777777" w:rsidTr="00856435">
        <w:trPr>
          <w:trHeight w:val="281"/>
        </w:trPr>
        <w:tc>
          <w:tcPr>
            <w:tcW w:w="9101" w:type="dxa"/>
            <w:gridSpan w:val="10"/>
            <w:vMerge/>
            <w:tcBorders>
              <w:top w:val="nil"/>
              <w:left w:val="nil"/>
              <w:bottom w:val="nil"/>
              <w:right w:val="nil"/>
            </w:tcBorders>
            <w:vAlign w:val="center"/>
            <w:hideMark/>
          </w:tcPr>
          <w:p w14:paraId="17E9C1AE" w14:textId="77777777" w:rsidR="00A22167" w:rsidRPr="00A22167" w:rsidRDefault="00A22167" w:rsidP="00A22167">
            <w:pPr>
              <w:spacing w:line="240" w:lineRule="auto"/>
              <w:rPr>
                <w:rFonts w:ascii="Arial Narrow" w:hAnsi="Arial Narrow" w:cs="Calibri"/>
                <w:i/>
                <w:iCs/>
                <w:color w:val="000000"/>
                <w:szCs w:val="22"/>
                <w:lang w:val="sr-Cyrl-RS" w:eastAsia="sr-Cyrl-RS"/>
              </w:rPr>
            </w:pPr>
          </w:p>
        </w:tc>
      </w:tr>
      <w:tr w:rsidR="00A22167" w:rsidRPr="00A22167" w14:paraId="11F9E4D7" w14:textId="77777777" w:rsidTr="00856435">
        <w:trPr>
          <w:trHeight w:val="269"/>
        </w:trPr>
        <w:tc>
          <w:tcPr>
            <w:tcW w:w="986" w:type="dxa"/>
            <w:tcBorders>
              <w:top w:val="nil"/>
              <w:left w:val="nil"/>
              <w:bottom w:val="nil"/>
              <w:right w:val="nil"/>
            </w:tcBorders>
            <w:shd w:val="clear" w:color="auto" w:fill="auto"/>
            <w:noWrap/>
            <w:vAlign w:val="bottom"/>
            <w:hideMark/>
          </w:tcPr>
          <w:p w14:paraId="13FCB939" w14:textId="77777777" w:rsidR="00A22167" w:rsidRPr="00A22167" w:rsidRDefault="00A22167" w:rsidP="00A22167">
            <w:pPr>
              <w:spacing w:line="240" w:lineRule="auto"/>
              <w:jc w:val="center"/>
              <w:rPr>
                <w:rFonts w:ascii="Arial Narrow" w:hAnsi="Arial Narrow" w:cs="Calibri"/>
                <w:i/>
                <w:iCs/>
                <w:color w:val="000000"/>
                <w:szCs w:val="22"/>
                <w:lang w:val="sr-Cyrl-RS" w:eastAsia="sr-Cyrl-RS"/>
              </w:rPr>
            </w:pPr>
          </w:p>
        </w:tc>
        <w:tc>
          <w:tcPr>
            <w:tcW w:w="1418" w:type="dxa"/>
            <w:tcBorders>
              <w:top w:val="nil"/>
              <w:left w:val="nil"/>
              <w:bottom w:val="nil"/>
              <w:right w:val="nil"/>
            </w:tcBorders>
            <w:shd w:val="clear" w:color="auto" w:fill="auto"/>
            <w:noWrap/>
            <w:vAlign w:val="bottom"/>
            <w:hideMark/>
          </w:tcPr>
          <w:p w14:paraId="615A7B20" w14:textId="77777777" w:rsidR="00A22167" w:rsidRPr="00A22167" w:rsidRDefault="00A22167" w:rsidP="00A22167">
            <w:pPr>
              <w:spacing w:line="240" w:lineRule="auto"/>
              <w:rPr>
                <w:rFonts w:ascii="Times New Roman" w:hAnsi="Times New Roman"/>
                <w:sz w:val="20"/>
                <w:lang w:val="sr-Cyrl-RS" w:eastAsia="sr-Cyrl-RS"/>
              </w:rPr>
            </w:pPr>
          </w:p>
        </w:tc>
        <w:tc>
          <w:tcPr>
            <w:tcW w:w="976" w:type="dxa"/>
            <w:tcBorders>
              <w:top w:val="nil"/>
              <w:left w:val="nil"/>
              <w:bottom w:val="nil"/>
              <w:right w:val="nil"/>
            </w:tcBorders>
            <w:shd w:val="clear" w:color="auto" w:fill="auto"/>
            <w:noWrap/>
            <w:vAlign w:val="bottom"/>
            <w:hideMark/>
          </w:tcPr>
          <w:p w14:paraId="67325609"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111B8831"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68446902"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237D6E2F"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1DF8CF9A"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6D410835" w14:textId="77777777" w:rsidR="00A22167" w:rsidRPr="00A22167" w:rsidRDefault="00A22167" w:rsidP="00A22167">
            <w:pPr>
              <w:spacing w:line="240" w:lineRule="auto"/>
              <w:rPr>
                <w:rFonts w:ascii="Times New Roman" w:hAnsi="Times New Roman"/>
                <w:sz w:val="20"/>
                <w:lang w:val="sr-Cyrl-RS" w:eastAsia="sr-Cyrl-RS"/>
              </w:rPr>
            </w:pPr>
          </w:p>
        </w:tc>
        <w:tc>
          <w:tcPr>
            <w:tcW w:w="952" w:type="dxa"/>
            <w:tcBorders>
              <w:top w:val="nil"/>
              <w:left w:val="nil"/>
              <w:bottom w:val="nil"/>
              <w:right w:val="nil"/>
            </w:tcBorders>
            <w:shd w:val="clear" w:color="auto" w:fill="auto"/>
            <w:noWrap/>
            <w:vAlign w:val="bottom"/>
            <w:hideMark/>
          </w:tcPr>
          <w:p w14:paraId="72E4BB1C" w14:textId="77777777" w:rsidR="00A22167" w:rsidRPr="00A22167" w:rsidRDefault="00A22167" w:rsidP="00A22167">
            <w:pPr>
              <w:spacing w:line="240" w:lineRule="auto"/>
              <w:rPr>
                <w:rFonts w:ascii="Times New Roman" w:hAnsi="Times New Roman"/>
                <w:sz w:val="20"/>
                <w:lang w:val="sr-Cyrl-RS" w:eastAsia="sr-Cyrl-RS"/>
              </w:rPr>
            </w:pPr>
          </w:p>
        </w:tc>
        <w:tc>
          <w:tcPr>
            <w:tcW w:w="1109" w:type="dxa"/>
            <w:tcBorders>
              <w:top w:val="nil"/>
              <w:left w:val="nil"/>
              <w:bottom w:val="nil"/>
              <w:right w:val="nil"/>
            </w:tcBorders>
            <w:shd w:val="clear" w:color="auto" w:fill="auto"/>
            <w:noWrap/>
            <w:vAlign w:val="bottom"/>
            <w:hideMark/>
          </w:tcPr>
          <w:p w14:paraId="4BEB03B4" w14:textId="77777777" w:rsidR="00A22167" w:rsidRPr="00A22167" w:rsidRDefault="00A22167" w:rsidP="00A22167">
            <w:pPr>
              <w:spacing w:line="240" w:lineRule="auto"/>
              <w:rPr>
                <w:rFonts w:ascii="Times New Roman" w:hAnsi="Times New Roman"/>
                <w:sz w:val="20"/>
                <w:lang w:val="sr-Cyrl-RS" w:eastAsia="sr-Cyrl-RS"/>
              </w:rPr>
            </w:pPr>
          </w:p>
        </w:tc>
      </w:tr>
      <w:tr w:rsidR="00A22167" w:rsidRPr="00A22167" w14:paraId="54375827" w14:textId="77777777" w:rsidTr="00856435">
        <w:trPr>
          <w:trHeight w:val="307"/>
        </w:trPr>
        <w:tc>
          <w:tcPr>
            <w:tcW w:w="986" w:type="dxa"/>
            <w:tcBorders>
              <w:top w:val="double" w:sz="6" w:space="0" w:color="5B9BD5"/>
              <w:left w:val="double" w:sz="6" w:space="0" w:color="5B9BD5"/>
              <w:bottom w:val="single" w:sz="12" w:space="0" w:color="5B9BD5"/>
              <w:right w:val="single" w:sz="8" w:space="0" w:color="000000"/>
            </w:tcBorders>
            <w:shd w:val="clear" w:color="000000" w:fill="BFBFBF"/>
            <w:vAlign w:val="center"/>
            <w:hideMark/>
          </w:tcPr>
          <w:p w14:paraId="3ACCB46B"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Деоница</w:t>
            </w:r>
          </w:p>
        </w:tc>
        <w:tc>
          <w:tcPr>
            <w:tcW w:w="8115" w:type="dxa"/>
            <w:gridSpan w:val="9"/>
            <w:tcBorders>
              <w:top w:val="double" w:sz="6" w:space="0" w:color="5B9BD5"/>
              <w:left w:val="nil"/>
              <w:bottom w:val="single" w:sz="12" w:space="0" w:color="5B9BD5"/>
              <w:right w:val="double" w:sz="6" w:space="0" w:color="5B9BD5"/>
            </w:tcBorders>
            <w:shd w:val="clear" w:color="000000" w:fill="BFBFBF"/>
            <w:vAlign w:val="center"/>
            <w:hideMark/>
          </w:tcPr>
          <w:p w14:paraId="5A323C12"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22603   Драговац - Лесковац (Горња Стопања)</w:t>
            </w:r>
          </w:p>
        </w:tc>
      </w:tr>
      <w:tr w:rsidR="00A22167" w:rsidRPr="00A22167" w14:paraId="545D0891" w14:textId="77777777" w:rsidTr="00856435">
        <w:trPr>
          <w:trHeight w:val="614"/>
        </w:trPr>
        <w:tc>
          <w:tcPr>
            <w:tcW w:w="986" w:type="dxa"/>
            <w:tcBorders>
              <w:top w:val="nil"/>
              <w:left w:val="double" w:sz="6" w:space="0" w:color="5B9BD5"/>
              <w:bottom w:val="single" w:sz="12" w:space="0" w:color="5B9BD5"/>
              <w:right w:val="single" w:sz="8" w:space="0" w:color="000000"/>
            </w:tcBorders>
            <w:shd w:val="clear" w:color="000000" w:fill="BFBFBF"/>
            <w:vAlign w:val="center"/>
            <w:hideMark/>
          </w:tcPr>
          <w:p w14:paraId="6A3DB34C"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Година</w:t>
            </w:r>
          </w:p>
        </w:tc>
        <w:tc>
          <w:tcPr>
            <w:tcW w:w="1418" w:type="dxa"/>
            <w:tcBorders>
              <w:top w:val="nil"/>
              <w:left w:val="nil"/>
              <w:bottom w:val="single" w:sz="12" w:space="0" w:color="5B9BD5"/>
              <w:right w:val="single" w:sz="8" w:space="0" w:color="000000"/>
            </w:tcBorders>
            <w:shd w:val="clear" w:color="000000" w:fill="BFBFBF"/>
            <w:vAlign w:val="center"/>
            <w:hideMark/>
          </w:tcPr>
          <w:p w14:paraId="5C14505C"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Дужина деонице</w:t>
            </w:r>
            <w:r w:rsidRPr="00A22167">
              <w:rPr>
                <w:rFonts w:ascii="Arial Narrow" w:hAnsi="Arial Narrow" w:cs="Calibri"/>
                <w:b/>
                <w:bCs/>
                <w:color w:val="000000"/>
                <w:szCs w:val="22"/>
                <w:lang w:val="sr-Cyrl-RS" w:eastAsia="sr-Cyrl-RS"/>
              </w:rPr>
              <w:br/>
              <w:t>(km)</w:t>
            </w:r>
          </w:p>
        </w:tc>
        <w:tc>
          <w:tcPr>
            <w:tcW w:w="976" w:type="dxa"/>
            <w:tcBorders>
              <w:top w:val="nil"/>
              <w:left w:val="nil"/>
              <w:bottom w:val="single" w:sz="12" w:space="0" w:color="5B9BD5"/>
              <w:right w:val="single" w:sz="8" w:space="0" w:color="000000"/>
            </w:tcBorders>
            <w:shd w:val="clear" w:color="000000" w:fill="BFBFBF"/>
            <w:vAlign w:val="center"/>
            <w:hideMark/>
          </w:tcPr>
          <w:p w14:paraId="125BCCE4"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ПА</w:t>
            </w:r>
          </w:p>
        </w:tc>
        <w:tc>
          <w:tcPr>
            <w:tcW w:w="732" w:type="dxa"/>
            <w:tcBorders>
              <w:top w:val="nil"/>
              <w:left w:val="nil"/>
              <w:bottom w:val="single" w:sz="12" w:space="0" w:color="5B9BD5"/>
              <w:right w:val="single" w:sz="8" w:space="0" w:color="000000"/>
            </w:tcBorders>
            <w:shd w:val="clear" w:color="000000" w:fill="BFBFBF"/>
            <w:vAlign w:val="center"/>
            <w:hideMark/>
          </w:tcPr>
          <w:p w14:paraId="66CFF6C8"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БУС</w:t>
            </w:r>
          </w:p>
        </w:tc>
        <w:tc>
          <w:tcPr>
            <w:tcW w:w="732" w:type="dxa"/>
            <w:tcBorders>
              <w:top w:val="nil"/>
              <w:left w:val="nil"/>
              <w:bottom w:val="single" w:sz="12" w:space="0" w:color="5B9BD5"/>
              <w:right w:val="single" w:sz="8" w:space="0" w:color="000000"/>
            </w:tcBorders>
            <w:shd w:val="clear" w:color="000000" w:fill="BFBFBF"/>
            <w:vAlign w:val="center"/>
            <w:hideMark/>
          </w:tcPr>
          <w:p w14:paraId="533B3A16"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ЛТ</w:t>
            </w:r>
          </w:p>
        </w:tc>
        <w:tc>
          <w:tcPr>
            <w:tcW w:w="732" w:type="dxa"/>
            <w:tcBorders>
              <w:top w:val="nil"/>
              <w:left w:val="nil"/>
              <w:bottom w:val="single" w:sz="12" w:space="0" w:color="5B9BD5"/>
              <w:right w:val="single" w:sz="8" w:space="0" w:color="000000"/>
            </w:tcBorders>
            <w:shd w:val="clear" w:color="000000" w:fill="BFBFBF"/>
            <w:vAlign w:val="center"/>
            <w:hideMark/>
          </w:tcPr>
          <w:p w14:paraId="22303942"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СТ</w:t>
            </w:r>
          </w:p>
        </w:tc>
        <w:tc>
          <w:tcPr>
            <w:tcW w:w="732" w:type="dxa"/>
            <w:tcBorders>
              <w:top w:val="nil"/>
              <w:left w:val="nil"/>
              <w:bottom w:val="single" w:sz="12" w:space="0" w:color="5B9BD5"/>
              <w:right w:val="single" w:sz="8" w:space="0" w:color="000000"/>
            </w:tcBorders>
            <w:shd w:val="clear" w:color="000000" w:fill="BFBFBF"/>
            <w:vAlign w:val="center"/>
            <w:hideMark/>
          </w:tcPr>
          <w:p w14:paraId="2F115598"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ТТ</w:t>
            </w:r>
          </w:p>
        </w:tc>
        <w:tc>
          <w:tcPr>
            <w:tcW w:w="732" w:type="dxa"/>
            <w:tcBorders>
              <w:top w:val="nil"/>
              <w:left w:val="nil"/>
              <w:bottom w:val="single" w:sz="12" w:space="0" w:color="5B9BD5"/>
              <w:right w:val="single" w:sz="8" w:space="0" w:color="000000"/>
            </w:tcBorders>
            <w:shd w:val="clear" w:color="000000" w:fill="BFBFBF"/>
            <w:vAlign w:val="center"/>
            <w:hideMark/>
          </w:tcPr>
          <w:p w14:paraId="470D8009"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АВ</w:t>
            </w:r>
          </w:p>
        </w:tc>
        <w:tc>
          <w:tcPr>
            <w:tcW w:w="952" w:type="dxa"/>
            <w:tcBorders>
              <w:top w:val="nil"/>
              <w:left w:val="nil"/>
              <w:bottom w:val="single" w:sz="12" w:space="0" w:color="5B9BD5"/>
              <w:right w:val="double" w:sz="6" w:space="0" w:color="5B9BD5"/>
            </w:tcBorders>
            <w:shd w:val="clear" w:color="000000" w:fill="BFBFBF"/>
            <w:vAlign w:val="center"/>
            <w:hideMark/>
          </w:tcPr>
          <w:p w14:paraId="6BF5AE9C"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УКУПНО</w:t>
            </w:r>
          </w:p>
        </w:tc>
        <w:tc>
          <w:tcPr>
            <w:tcW w:w="1109" w:type="dxa"/>
            <w:tcBorders>
              <w:top w:val="nil"/>
              <w:left w:val="nil"/>
              <w:bottom w:val="single" w:sz="12" w:space="0" w:color="5B9BD5"/>
              <w:right w:val="double" w:sz="6" w:space="0" w:color="5B9BD5"/>
            </w:tcBorders>
            <w:shd w:val="clear" w:color="000000" w:fill="BFBFBF"/>
            <w:vAlign w:val="center"/>
            <w:hideMark/>
          </w:tcPr>
          <w:p w14:paraId="4B38929A"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Напомена</w:t>
            </w:r>
          </w:p>
        </w:tc>
      </w:tr>
      <w:tr w:rsidR="00A22167" w:rsidRPr="00A22167" w14:paraId="69732578" w14:textId="77777777" w:rsidTr="00856435">
        <w:trPr>
          <w:trHeight w:val="307"/>
        </w:trPr>
        <w:tc>
          <w:tcPr>
            <w:tcW w:w="986" w:type="dxa"/>
            <w:tcBorders>
              <w:top w:val="nil"/>
              <w:left w:val="double" w:sz="6" w:space="0" w:color="5B9BD5"/>
              <w:bottom w:val="single" w:sz="12" w:space="0" w:color="5B9BD5"/>
              <w:right w:val="single" w:sz="8" w:space="0" w:color="000000"/>
            </w:tcBorders>
            <w:shd w:val="clear" w:color="auto" w:fill="auto"/>
            <w:vAlign w:val="center"/>
            <w:hideMark/>
          </w:tcPr>
          <w:p w14:paraId="101E8EBA" w14:textId="77777777" w:rsidR="00A22167" w:rsidRPr="00A22167" w:rsidRDefault="00A22167" w:rsidP="00A22167">
            <w:pPr>
              <w:spacing w:line="240" w:lineRule="auto"/>
              <w:jc w:val="center"/>
              <w:rPr>
                <w:rFonts w:ascii="Arial Narrow" w:hAnsi="Arial Narrow" w:cs="Calibri"/>
                <w:b/>
                <w:bCs/>
                <w:szCs w:val="22"/>
                <w:lang w:val="sr-Cyrl-RS" w:eastAsia="sr-Cyrl-RS"/>
              </w:rPr>
            </w:pPr>
            <w:r w:rsidRPr="00A22167">
              <w:rPr>
                <w:rFonts w:ascii="Arial Narrow" w:hAnsi="Arial Narrow" w:cs="Calibri"/>
                <w:b/>
                <w:bCs/>
                <w:szCs w:val="22"/>
                <w:lang w:val="sr-Cyrl-RS" w:eastAsia="sr-Cyrl-RS"/>
              </w:rPr>
              <w:t>2016</w:t>
            </w:r>
          </w:p>
        </w:tc>
        <w:tc>
          <w:tcPr>
            <w:tcW w:w="1418" w:type="dxa"/>
            <w:tcBorders>
              <w:top w:val="nil"/>
              <w:left w:val="nil"/>
              <w:bottom w:val="single" w:sz="12" w:space="0" w:color="5B9BD5"/>
              <w:right w:val="single" w:sz="8" w:space="0" w:color="000000"/>
            </w:tcBorders>
            <w:shd w:val="clear" w:color="auto" w:fill="auto"/>
            <w:vAlign w:val="center"/>
            <w:hideMark/>
          </w:tcPr>
          <w:p w14:paraId="7F562632"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20,2</w:t>
            </w:r>
          </w:p>
        </w:tc>
        <w:tc>
          <w:tcPr>
            <w:tcW w:w="976" w:type="dxa"/>
            <w:tcBorders>
              <w:top w:val="nil"/>
              <w:left w:val="nil"/>
              <w:bottom w:val="single" w:sz="12" w:space="0" w:color="5B9BD5"/>
              <w:right w:val="single" w:sz="8" w:space="0" w:color="000000"/>
            </w:tcBorders>
            <w:shd w:val="clear" w:color="auto" w:fill="auto"/>
            <w:vAlign w:val="center"/>
            <w:hideMark/>
          </w:tcPr>
          <w:p w14:paraId="270447F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4152</w:t>
            </w:r>
          </w:p>
        </w:tc>
        <w:tc>
          <w:tcPr>
            <w:tcW w:w="732" w:type="dxa"/>
            <w:tcBorders>
              <w:top w:val="nil"/>
              <w:left w:val="nil"/>
              <w:bottom w:val="single" w:sz="12" w:space="0" w:color="5B9BD5"/>
              <w:right w:val="single" w:sz="8" w:space="0" w:color="000000"/>
            </w:tcBorders>
            <w:shd w:val="clear" w:color="auto" w:fill="auto"/>
            <w:vAlign w:val="center"/>
            <w:hideMark/>
          </w:tcPr>
          <w:p w14:paraId="6A48EB7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31</w:t>
            </w:r>
          </w:p>
        </w:tc>
        <w:tc>
          <w:tcPr>
            <w:tcW w:w="732" w:type="dxa"/>
            <w:tcBorders>
              <w:top w:val="nil"/>
              <w:left w:val="nil"/>
              <w:bottom w:val="single" w:sz="12" w:space="0" w:color="5B9BD5"/>
              <w:right w:val="single" w:sz="8" w:space="0" w:color="000000"/>
            </w:tcBorders>
            <w:shd w:val="clear" w:color="auto" w:fill="auto"/>
            <w:vAlign w:val="center"/>
            <w:hideMark/>
          </w:tcPr>
          <w:p w14:paraId="0A7D8122"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51</w:t>
            </w:r>
          </w:p>
        </w:tc>
        <w:tc>
          <w:tcPr>
            <w:tcW w:w="732" w:type="dxa"/>
            <w:tcBorders>
              <w:top w:val="nil"/>
              <w:left w:val="nil"/>
              <w:bottom w:val="single" w:sz="12" w:space="0" w:color="5B9BD5"/>
              <w:right w:val="single" w:sz="8" w:space="0" w:color="000000"/>
            </w:tcBorders>
            <w:shd w:val="clear" w:color="auto" w:fill="auto"/>
            <w:vAlign w:val="center"/>
            <w:hideMark/>
          </w:tcPr>
          <w:p w14:paraId="0BCFAD7A"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38</w:t>
            </w:r>
          </w:p>
        </w:tc>
        <w:tc>
          <w:tcPr>
            <w:tcW w:w="732" w:type="dxa"/>
            <w:tcBorders>
              <w:top w:val="nil"/>
              <w:left w:val="nil"/>
              <w:bottom w:val="single" w:sz="12" w:space="0" w:color="5B9BD5"/>
              <w:right w:val="single" w:sz="8" w:space="0" w:color="000000"/>
            </w:tcBorders>
            <w:shd w:val="clear" w:color="auto" w:fill="auto"/>
            <w:vAlign w:val="center"/>
            <w:hideMark/>
          </w:tcPr>
          <w:p w14:paraId="393ED6AC"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41</w:t>
            </w:r>
          </w:p>
        </w:tc>
        <w:tc>
          <w:tcPr>
            <w:tcW w:w="732" w:type="dxa"/>
            <w:tcBorders>
              <w:top w:val="nil"/>
              <w:left w:val="nil"/>
              <w:bottom w:val="single" w:sz="12" w:space="0" w:color="5B9BD5"/>
              <w:right w:val="single" w:sz="8" w:space="0" w:color="000000"/>
            </w:tcBorders>
            <w:shd w:val="clear" w:color="auto" w:fill="auto"/>
            <w:vAlign w:val="center"/>
            <w:hideMark/>
          </w:tcPr>
          <w:p w14:paraId="3ABE448C"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13</w:t>
            </w:r>
          </w:p>
        </w:tc>
        <w:tc>
          <w:tcPr>
            <w:tcW w:w="952" w:type="dxa"/>
            <w:tcBorders>
              <w:top w:val="nil"/>
              <w:left w:val="nil"/>
              <w:bottom w:val="single" w:sz="12" w:space="0" w:color="5B9BD5"/>
              <w:right w:val="single" w:sz="8" w:space="0" w:color="000000"/>
            </w:tcBorders>
            <w:shd w:val="clear" w:color="auto" w:fill="auto"/>
            <w:vAlign w:val="center"/>
            <w:hideMark/>
          </w:tcPr>
          <w:p w14:paraId="30589450"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4326</w:t>
            </w:r>
          </w:p>
        </w:tc>
        <w:tc>
          <w:tcPr>
            <w:tcW w:w="1109" w:type="dxa"/>
            <w:tcBorders>
              <w:top w:val="nil"/>
              <w:left w:val="nil"/>
              <w:bottom w:val="single" w:sz="12" w:space="0" w:color="5B9BD5"/>
              <w:right w:val="double" w:sz="6" w:space="0" w:color="5B9BD5"/>
            </w:tcBorders>
            <w:shd w:val="clear" w:color="000000" w:fill="BFBFBF"/>
            <w:vAlign w:val="center"/>
            <w:hideMark/>
          </w:tcPr>
          <w:p w14:paraId="513E98A7"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AБC 1135</w:t>
            </w:r>
          </w:p>
        </w:tc>
      </w:tr>
      <w:tr w:rsidR="00A22167" w:rsidRPr="00A22167" w14:paraId="13E61165" w14:textId="77777777" w:rsidTr="00856435">
        <w:trPr>
          <w:trHeight w:val="307"/>
        </w:trPr>
        <w:tc>
          <w:tcPr>
            <w:tcW w:w="986" w:type="dxa"/>
            <w:tcBorders>
              <w:top w:val="nil"/>
              <w:left w:val="double" w:sz="6" w:space="0" w:color="5B9BD5"/>
              <w:bottom w:val="single" w:sz="12" w:space="0" w:color="5B9BD5"/>
              <w:right w:val="single" w:sz="8" w:space="0" w:color="000000"/>
            </w:tcBorders>
            <w:shd w:val="clear" w:color="auto" w:fill="auto"/>
            <w:vAlign w:val="center"/>
            <w:hideMark/>
          </w:tcPr>
          <w:p w14:paraId="01714E87"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2017</w:t>
            </w:r>
          </w:p>
        </w:tc>
        <w:tc>
          <w:tcPr>
            <w:tcW w:w="1418" w:type="dxa"/>
            <w:tcBorders>
              <w:top w:val="nil"/>
              <w:left w:val="nil"/>
              <w:bottom w:val="single" w:sz="12" w:space="0" w:color="5B9BD5"/>
              <w:right w:val="single" w:sz="8" w:space="0" w:color="000000"/>
            </w:tcBorders>
            <w:shd w:val="clear" w:color="auto" w:fill="auto"/>
            <w:vAlign w:val="center"/>
            <w:hideMark/>
          </w:tcPr>
          <w:p w14:paraId="72DE5407"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20,2</w:t>
            </w:r>
          </w:p>
        </w:tc>
        <w:tc>
          <w:tcPr>
            <w:tcW w:w="976" w:type="dxa"/>
            <w:tcBorders>
              <w:top w:val="nil"/>
              <w:left w:val="nil"/>
              <w:bottom w:val="single" w:sz="12" w:space="0" w:color="5B9BD5"/>
              <w:right w:val="single" w:sz="8" w:space="0" w:color="000000"/>
            </w:tcBorders>
            <w:shd w:val="clear" w:color="auto" w:fill="auto"/>
            <w:vAlign w:val="center"/>
            <w:hideMark/>
          </w:tcPr>
          <w:p w14:paraId="564A793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4218</w:t>
            </w:r>
          </w:p>
        </w:tc>
        <w:tc>
          <w:tcPr>
            <w:tcW w:w="732" w:type="dxa"/>
            <w:tcBorders>
              <w:top w:val="nil"/>
              <w:left w:val="nil"/>
              <w:bottom w:val="single" w:sz="12" w:space="0" w:color="5B9BD5"/>
              <w:right w:val="single" w:sz="8" w:space="0" w:color="000000"/>
            </w:tcBorders>
            <w:shd w:val="clear" w:color="auto" w:fill="auto"/>
            <w:vAlign w:val="center"/>
            <w:hideMark/>
          </w:tcPr>
          <w:p w14:paraId="02193549"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33</w:t>
            </w:r>
          </w:p>
        </w:tc>
        <w:tc>
          <w:tcPr>
            <w:tcW w:w="732" w:type="dxa"/>
            <w:tcBorders>
              <w:top w:val="nil"/>
              <w:left w:val="nil"/>
              <w:bottom w:val="single" w:sz="12" w:space="0" w:color="5B9BD5"/>
              <w:right w:val="single" w:sz="8" w:space="0" w:color="000000"/>
            </w:tcBorders>
            <w:shd w:val="clear" w:color="auto" w:fill="auto"/>
            <w:vAlign w:val="center"/>
            <w:hideMark/>
          </w:tcPr>
          <w:p w14:paraId="1C1DE021"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55</w:t>
            </w:r>
          </w:p>
        </w:tc>
        <w:tc>
          <w:tcPr>
            <w:tcW w:w="732" w:type="dxa"/>
            <w:tcBorders>
              <w:top w:val="nil"/>
              <w:left w:val="nil"/>
              <w:bottom w:val="single" w:sz="12" w:space="0" w:color="5B9BD5"/>
              <w:right w:val="single" w:sz="8" w:space="0" w:color="000000"/>
            </w:tcBorders>
            <w:shd w:val="clear" w:color="auto" w:fill="auto"/>
            <w:vAlign w:val="center"/>
            <w:hideMark/>
          </w:tcPr>
          <w:p w14:paraId="412C04B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43</w:t>
            </w:r>
          </w:p>
        </w:tc>
        <w:tc>
          <w:tcPr>
            <w:tcW w:w="732" w:type="dxa"/>
            <w:tcBorders>
              <w:top w:val="nil"/>
              <w:left w:val="nil"/>
              <w:bottom w:val="single" w:sz="12" w:space="0" w:color="5B9BD5"/>
              <w:right w:val="single" w:sz="8" w:space="0" w:color="000000"/>
            </w:tcBorders>
            <w:shd w:val="clear" w:color="auto" w:fill="auto"/>
            <w:vAlign w:val="center"/>
            <w:hideMark/>
          </w:tcPr>
          <w:p w14:paraId="50BDD03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45</w:t>
            </w:r>
          </w:p>
        </w:tc>
        <w:tc>
          <w:tcPr>
            <w:tcW w:w="732" w:type="dxa"/>
            <w:tcBorders>
              <w:top w:val="nil"/>
              <w:left w:val="nil"/>
              <w:bottom w:val="single" w:sz="12" w:space="0" w:color="5B9BD5"/>
              <w:right w:val="single" w:sz="8" w:space="0" w:color="000000"/>
            </w:tcBorders>
            <w:shd w:val="clear" w:color="auto" w:fill="auto"/>
            <w:vAlign w:val="center"/>
            <w:hideMark/>
          </w:tcPr>
          <w:p w14:paraId="1CE907B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14</w:t>
            </w:r>
          </w:p>
        </w:tc>
        <w:tc>
          <w:tcPr>
            <w:tcW w:w="952" w:type="dxa"/>
            <w:tcBorders>
              <w:top w:val="nil"/>
              <w:left w:val="nil"/>
              <w:bottom w:val="single" w:sz="12" w:space="0" w:color="5B9BD5"/>
              <w:right w:val="single" w:sz="8" w:space="0" w:color="000000"/>
            </w:tcBorders>
            <w:shd w:val="clear" w:color="auto" w:fill="auto"/>
            <w:vAlign w:val="center"/>
            <w:hideMark/>
          </w:tcPr>
          <w:p w14:paraId="32D92955"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4408</w:t>
            </w:r>
          </w:p>
        </w:tc>
        <w:tc>
          <w:tcPr>
            <w:tcW w:w="1109" w:type="dxa"/>
            <w:tcBorders>
              <w:top w:val="nil"/>
              <w:left w:val="nil"/>
              <w:bottom w:val="single" w:sz="12" w:space="0" w:color="5B9BD5"/>
              <w:right w:val="double" w:sz="6" w:space="0" w:color="5B9BD5"/>
            </w:tcBorders>
            <w:shd w:val="clear" w:color="000000" w:fill="BFBFBF"/>
            <w:vAlign w:val="center"/>
            <w:hideMark/>
          </w:tcPr>
          <w:p w14:paraId="50136A69"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AБC 1135</w:t>
            </w:r>
          </w:p>
        </w:tc>
      </w:tr>
      <w:tr w:rsidR="00A22167" w:rsidRPr="00A22167" w14:paraId="536F30A6" w14:textId="77777777" w:rsidTr="00856435">
        <w:trPr>
          <w:trHeight w:val="307"/>
        </w:trPr>
        <w:tc>
          <w:tcPr>
            <w:tcW w:w="986" w:type="dxa"/>
            <w:tcBorders>
              <w:top w:val="nil"/>
              <w:left w:val="double" w:sz="6" w:space="0" w:color="5B9BD5"/>
              <w:bottom w:val="single" w:sz="12" w:space="0" w:color="5B9BD5"/>
              <w:right w:val="single" w:sz="8" w:space="0" w:color="000000"/>
            </w:tcBorders>
            <w:shd w:val="clear" w:color="auto" w:fill="auto"/>
            <w:vAlign w:val="center"/>
            <w:hideMark/>
          </w:tcPr>
          <w:p w14:paraId="7C35FB99"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2018</w:t>
            </w:r>
          </w:p>
        </w:tc>
        <w:tc>
          <w:tcPr>
            <w:tcW w:w="1418" w:type="dxa"/>
            <w:tcBorders>
              <w:top w:val="nil"/>
              <w:left w:val="nil"/>
              <w:bottom w:val="single" w:sz="12" w:space="0" w:color="5B9BD5"/>
              <w:right w:val="single" w:sz="8" w:space="0" w:color="000000"/>
            </w:tcBorders>
            <w:shd w:val="clear" w:color="auto" w:fill="auto"/>
            <w:vAlign w:val="center"/>
            <w:hideMark/>
          </w:tcPr>
          <w:p w14:paraId="3E02075B"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20,2</w:t>
            </w:r>
          </w:p>
        </w:tc>
        <w:tc>
          <w:tcPr>
            <w:tcW w:w="976" w:type="dxa"/>
            <w:tcBorders>
              <w:top w:val="nil"/>
              <w:left w:val="nil"/>
              <w:bottom w:val="single" w:sz="12" w:space="0" w:color="5B9BD5"/>
              <w:right w:val="single" w:sz="8" w:space="0" w:color="000000"/>
            </w:tcBorders>
            <w:shd w:val="clear" w:color="auto" w:fill="auto"/>
            <w:vAlign w:val="center"/>
            <w:hideMark/>
          </w:tcPr>
          <w:p w14:paraId="6EE101C0"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4374</w:t>
            </w:r>
          </w:p>
        </w:tc>
        <w:tc>
          <w:tcPr>
            <w:tcW w:w="732" w:type="dxa"/>
            <w:tcBorders>
              <w:top w:val="nil"/>
              <w:left w:val="nil"/>
              <w:bottom w:val="single" w:sz="12" w:space="0" w:color="5B9BD5"/>
              <w:right w:val="single" w:sz="8" w:space="0" w:color="000000"/>
            </w:tcBorders>
            <w:shd w:val="clear" w:color="auto" w:fill="auto"/>
            <w:vAlign w:val="center"/>
            <w:hideMark/>
          </w:tcPr>
          <w:p w14:paraId="490D1ED5"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31</w:t>
            </w:r>
          </w:p>
        </w:tc>
        <w:tc>
          <w:tcPr>
            <w:tcW w:w="732" w:type="dxa"/>
            <w:tcBorders>
              <w:top w:val="nil"/>
              <w:left w:val="nil"/>
              <w:bottom w:val="single" w:sz="12" w:space="0" w:color="5B9BD5"/>
              <w:right w:val="single" w:sz="8" w:space="0" w:color="000000"/>
            </w:tcBorders>
            <w:shd w:val="clear" w:color="auto" w:fill="auto"/>
            <w:vAlign w:val="center"/>
            <w:hideMark/>
          </w:tcPr>
          <w:p w14:paraId="1764A36E"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57</w:t>
            </w:r>
          </w:p>
        </w:tc>
        <w:tc>
          <w:tcPr>
            <w:tcW w:w="732" w:type="dxa"/>
            <w:tcBorders>
              <w:top w:val="nil"/>
              <w:left w:val="nil"/>
              <w:bottom w:val="single" w:sz="12" w:space="0" w:color="5B9BD5"/>
              <w:right w:val="single" w:sz="8" w:space="0" w:color="000000"/>
            </w:tcBorders>
            <w:shd w:val="clear" w:color="auto" w:fill="auto"/>
            <w:vAlign w:val="center"/>
            <w:hideMark/>
          </w:tcPr>
          <w:p w14:paraId="0ADE627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43</w:t>
            </w:r>
          </w:p>
        </w:tc>
        <w:tc>
          <w:tcPr>
            <w:tcW w:w="732" w:type="dxa"/>
            <w:tcBorders>
              <w:top w:val="nil"/>
              <w:left w:val="nil"/>
              <w:bottom w:val="single" w:sz="12" w:space="0" w:color="5B9BD5"/>
              <w:right w:val="single" w:sz="8" w:space="0" w:color="000000"/>
            </w:tcBorders>
            <w:shd w:val="clear" w:color="auto" w:fill="auto"/>
            <w:vAlign w:val="center"/>
            <w:hideMark/>
          </w:tcPr>
          <w:p w14:paraId="10744F3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44</w:t>
            </w:r>
          </w:p>
        </w:tc>
        <w:tc>
          <w:tcPr>
            <w:tcW w:w="732" w:type="dxa"/>
            <w:tcBorders>
              <w:top w:val="nil"/>
              <w:left w:val="nil"/>
              <w:bottom w:val="single" w:sz="12" w:space="0" w:color="5B9BD5"/>
              <w:right w:val="single" w:sz="8" w:space="0" w:color="000000"/>
            </w:tcBorders>
            <w:shd w:val="clear" w:color="auto" w:fill="auto"/>
            <w:vAlign w:val="center"/>
            <w:hideMark/>
          </w:tcPr>
          <w:p w14:paraId="590FBE9B"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18</w:t>
            </w:r>
          </w:p>
        </w:tc>
        <w:tc>
          <w:tcPr>
            <w:tcW w:w="952" w:type="dxa"/>
            <w:tcBorders>
              <w:top w:val="nil"/>
              <w:left w:val="nil"/>
              <w:bottom w:val="single" w:sz="12" w:space="0" w:color="5B9BD5"/>
              <w:right w:val="single" w:sz="8" w:space="0" w:color="000000"/>
            </w:tcBorders>
            <w:shd w:val="clear" w:color="auto" w:fill="auto"/>
            <w:vAlign w:val="center"/>
            <w:hideMark/>
          </w:tcPr>
          <w:p w14:paraId="4C10210A"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4567</w:t>
            </w:r>
          </w:p>
        </w:tc>
        <w:tc>
          <w:tcPr>
            <w:tcW w:w="1109" w:type="dxa"/>
            <w:tcBorders>
              <w:top w:val="nil"/>
              <w:left w:val="nil"/>
              <w:bottom w:val="single" w:sz="12" w:space="0" w:color="5B9BD5"/>
              <w:right w:val="double" w:sz="6" w:space="0" w:color="5B9BD5"/>
            </w:tcBorders>
            <w:shd w:val="clear" w:color="000000" w:fill="BFBFBF"/>
            <w:vAlign w:val="center"/>
            <w:hideMark/>
          </w:tcPr>
          <w:p w14:paraId="21D06995"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AБC 1135</w:t>
            </w:r>
          </w:p>
        </w:tc>
      </w:tr>
      <w:tr w:rsidR="00A22167" w:rsidRPr="00A22167" w14:paraId="1DBBFCB1" w14:textId="77777777" w:rsidTr="00856435">
        <w:trPr>
          <w:trHeight w:val="307"/>
        </w:trPr>
        <w:tc>
          <w:tcPr>
            <w:tcW w:w="986" w:type="dxa"/>
            <w:tcBorders>
              <w:top w:val="nil"/>
              <w:left w:val="double" w:sz="6" w:space="0" w:color="5B9BD5"/>
              <w:bottom w:val="single" w:sz="12" w:space="0" w:color="5B9BD5"/>
              <w:right w:val="single" w:sz="8" w:space="0" w:color="000000"/>
            </w:tcBorders>
            <w:shd w:val="clear" w:color="auto" w:fill="auto"/>
            <w:vAlign w:val="center"/>
            <w:hideMark/>
          </w:tcPr>
          <w:p w14:paraId="6BAA40FF"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2019</w:t>
            </w:r>
          </w:p>
        </w:tc>
        <w:tc>
          <w:tcPr>
            <w:tcW w:w="1418" w:type="dxa"/>
            <w:tcBorders>
              <w:top w:val="nil"/>
              <w:left w:val="nil"/>
              <w:bottom w:val="single" w:sz="12" w:space="0" w:color="5B9BD5"/>
              <w:right w:val="single" w:sz="8" w:space="0" w:color="000000"/>
            </w:tcBorders>
            <w:shd w:val="clear" w:color="auto" w:fill="auto"/>
            <w:vAlign w:val="center"/>
            <w:hideMark/>
          </w:tcPr>
          <w:p w14:paraId="7D8C57AA"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20,2</w:t>
            </w:r>
          </w:p>
        </w:tc>
        <w:tc>
          <w:tcPr>
            <w:tcW w:w="976" w:type="dxa"/>
            <w:tcBorders>
              <w:top w:val="nil"/>
              <w:left w:val="nil"/>
              <w:bottom w:val="single" w:sz="12" w:space="0" w:color="5B9BD5"/>
              <w:right w:val="single" w:sz="8" w:space="0" w:color="000000"/>
            </w:tcBorders>
            <w:shd w:val="clear" w:color="auto" w:fill="auto"/>
            <w:vAlign w:val="center"/>
            <w:hideMark/>
          </w:tcPr>
          <w:p w14:paraId="0C0C1DA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4578</w:t>
            </w:r>
          </w:p>
        </w:tc>
        <w:tc>
          <w:tcPr>
            <w:tcW w:w="732" w:type="dxa"/>
            <w:tcBorders>
              <w:top w:val="nil"/>
              <w:left w:val="nil"/>
              <w:bottom w:val="single" w:sz="12" w:space="0" w:color="5B9BD5"/>
              <w:right w:val="single" w:sz="8" w:space="0" w:color="000000"/>
            </w:tcBorders>
            <w:shd w:val="clear" w:color="auto" w:fill="auto"/>
            <w:vAlign w:val="center"/>
            <w:hideMark/>
          </w:tcPr>
          <w:p w14:paraId="47DA641D"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30</w:t>
            </w:r>
          </w:p>
        </w:tc>
        <w:tc>
          <w:tcPr>
            <w:tcW w:w="732" w:type="dxa"/>
            <w:tcBorders>
              <w:top w:val="nil"/>
              <w:left w:val="nil"/>
              <w:bottom w:val="single" w:sz="12" w:space="0" w:color="5B9BD5"/>
              <w:right w:val="single" w:sz="8" w:space="0" w:color="000000"/>
            </w:tcBorders>
            <w:shd w:val="clear" w:color="auto" w:fill="auto"/>
            <w:vAlign w:val="center"/>
            <w:hideMark/>
          </w:tcPr>
          <w:p w14:paraId="203F7B36"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64</w:t>
            </w:r>
          </w:p>
        </w:tc>
        <w:tc>
          <w:tcPr>
            <w:tcW w:w="732" w:type="dxa"/>
            <w:tcBorders>
              <w:top w:val="nil"/>
              <w:left w:val="nil"/>
              <w:bottom w:val="single" w:sz="12" w:space="0" w:color="5B9BD5"/>
              <w:right w:val="single" w:sz="8" w:space="0" w:color="000000"/>
            </w:tcBorders>
            <w:shd w:val="clear" w:color="auto" w:fill="auto"/>
            <w:vAlign w:val="center"/>
            <w:hideMark/>
          </w:tcPr>
          <w:p w14:paraId="3E6695D1"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41</w:t>
            </w:r>
          </w:p>
        </w:tc>
        <w:tc>
          <w:tcPr>
            <w:tcW w:w="732" w:type="dxa"/>
            <w:tcBorders>
              <w:top w:val="nil"/>
              <w:left w:val="nil"/>
              <w:bottom w:val="single" w:sz="12" w:space="0" w:color="5B9BD5"/>
              <w:right w:val="single" w:sz="8" w:space="0" w:color="000000"/>
            </w:tcBorders>
            <w:shd w:val="clear" w:color="auto" w:fill="auto"/>
            <w:vAlign w:val="center"/>
            <w:hideMark/>
          </w:tcPr>
          <w:p w14:paraId="008E4C8B"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43</w:t>
            </w:r>
          </w:p>
        </w:tc>
        <w:tc>
          <w:tcPr>
            <w:tcW w:w="732" w:type="dxa"/>
            <w:tcBorders>
              <w:top w:val="nil"/>
              <w:left w:val="nil"/>
              <w:bottom w:val="single" w:sz="12" w:space="0" w:color="5B9BD5"/>
              <w:right w:val="single" w:sz="8" w:space="0" w:color="000000"/>
            </w:tcBorders>
            <w:shd w:val="clear" w:color="auto" w:fill="auto"/>
            <w:vAlign w:val="center"/>
            <w:hideMark/>
          </w:tcPr>
          <w:p w14:paraId="6E1B2D4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16</w:t>
            </w:r>
          </w:p>
        </w:tc>
        <w:tc>
          <w:tcPr>
            <w:tcW w:w="952" w:type="dxa"/>
            <w:tcBorders>
              <w:top w:val="nil"/>
              <w:left w:val="nil"/>
              <w:bottom w:val="single" w:sz="12" w:space="0" w:color="5B9BD5"/>
              <w:right w:val="single" w:sz="8" w:space="0" w:color="000000"/>
            </w:tcBorders>
            <w:shd w:val="clear" w:color="auto" w:fill="auto"/>
            <w:vAlign w:val="center"/>
            <w:hideMark/>
          </w:tcPr>
          <w:p w14:paraId="23A4491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4772</w:t>
            </w:r>
          </w:p>
        </w:tc>
        <w:tc>
          <w:tcPr>
            <w:tcW w:w="1109" w:type="dxa"/>
            <w:tcBorders>
              <w:top w:val="nil"/>
              <w:left w:val="nil"/>
              <w:bottom w:val="single" w:sz="12" w:space="0" w:color="5B9BD5"/>
              <w:right w:val="double" w:sz="6" w:space="0" w:color="5B9BD5"/>
            </w:tcBorders>
            <w:shd w:val="clear" w:color="000000" w:fill="BFBFBF"/>
            <w:vAlign w:val="center"/>
            <w:hideMark/>
          </w:tcPr>
          <w:p w14:paraId="7094F65B"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AБC 1135</w:t>
            </w:r>
          </w:p>
        </w:tc>
      </w:tr>
      <w:tr w:rsidR="00A22167" w:rsidRPr="00A22167" w14:paraId="0AEB899F" w14:textId="77777777" w:rsidTr="00856435">
        <w:trPr>
          <w:trHeight w:val="307"/>
        </w:trPr>
        <w:tc>
          <w:tcPr>
            <w:tcW w:w="986" w:type="dxa"/>
            <w:tcBorders>
              <w:top w:val="nil"/>
              <w:left w:val="double" w:sz="6" w:space="0" w:color="5B9BD5"/>
              <w:bottom w:val="single" w:sz="12" w:space="0" w:color="5B9BD5"/>
              <w:right w:val="single" w:sz="8" w:space="0" w:color="000000"/>
            </w:tcBorders>
            <w:shd w:val="clear" w:color="auto" w:fill="auto"/>
            <w:vAlign w:val="center"/>
            <w:hideMark/>
          </w:tcPr>
          <w:p w14:paraId="4FD9E10D"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2020</w:t>
            </w:r>
          </w:p>
        </w:tc>
        <w:tc>
          <w:tcPr>
            <w:tcW w:w="1418" w:type="dxa"/>
            <w:tcBorders>
              <w:top w:val="nil"/>
              <w:left w:val="nil"/>
              <w:bottom w:val="single" w:sz="12" w:space="0" w:color="5B9BD5"/>
              <w:right w:val="single" w:sz="8" w:space="0" w:color="000000"/>
            </w:tcBorders>
            <w:shd w:val="clear" w:color="auto" w:fill="auto"/>
            <w:vAlign w:val="center"/>
            <w:hideMark/>
          </w:tcPr>
          <w:p w14:paraId="749B85E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20,2</w:t>
            </w:r>
          </w:p>
        </w:tc>
        <w:tc>
          <w:tcPr>
            <w:tcW w:w="976" w:type="dxa"/>
            <w:tcBorders>
              <w:top w:val="nil"/>
              <w:left w:val="nil"/>
              <w:bottom w:val="single" w:sz="12" w:space="0" w:color="5B9BD5"/>
              <w:right w:val="single" w:sz="8" w:space="0" w:color="000000"/>
            </w:tcBorders>
            <w:shd w:val="clear" w:color="auto" w:fill="auto"/>
            <w:vAlign w:val="center"/>
            <w:hideMark/>
          </w:tcPr>
          <w:p w14:paraId="0D6C515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4525</w:t>
            </w:r>
          </w:p>
        </w:tc>
        <w:tc>
          <w:tcPr>
            <w:tcW w:w="732" w:type="dxa"/>
            <w:tcBorders>
              <w:top w:val="nil"/>
              <w:left w:val="nil"/>
              <w:bottom w:val="single" w:sz="12" w:space="0" w:color="5B9BD5"/>
              <w:right w:val="single" w:sz="8" w:space="0" w:color="000000"/>
            </w:tcBorders>
            <w:shd w:val="clear" w:color="auto" w:fill="auto"/>
            <w:vAlign w:val="center"/>
            <w:hideMark/>
          </w:tcPr>
          <w:p w14:paraId="0F789A5F"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28</w:t>
            </w:r>
          </w:p>
        </w:tc>
        <w:tc>
          <w:tcPr>
            <w:tcW w:w="732" w:type="dxa"/>
            <w:tcBorders>
              <w:top w:val="nil"/>
              <w:left w:val="nil"/>
              <w:bottom w:val="single" w:sz="12" w:space="0" w:color="5B9BD5"/>
              <w:right w:val="single" w:sz="8" w:space="0" w:color="000000"/>
            </w:tcBorders>
            <w:shd w:val="clear" w:color="auto" w:fill="auto"/>
            <w:vAlign w:val="center"/>
            <w:hideMark/>
          </w:tcPr>
          <w:p w14:paraId="20C6F15A"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64</w:t>
            </w:r>
          </w:p>
        </w:tc>
        <w:tc>
          <w:tcPr>
            <w:tcW w:w="732" w:type="dxa"/>
            <w:tcBorders>
              <w:top w:val="nil"/>
              <w:left w:val="nil"/>
              <w:bottom w:val="single" w:sz="12" w:space="0" w:color="5B9BD5"/>
              <w:right w:val="single" w:sz="8" w:space="0" w:color="000000"/>
            </w:tcBorders>
            <w:shd w:val="clear" w:color="auto" w:fill="auto"/>
            <w:vAlign w:val="center"/>
            <w:hideMark/>
          </w:tcPr>
          <w:p w14:paraId="0B25BE13"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43</w:t>
            </w:r>
          </w:p>
        </w:tc>
        <w:tc>
          <w:tcPr>
            <w:tcW w:w="732" w:type="dxa"/>
            <w:tcBorders>
              <w:top w:val="nil"/>
              <w:left w:val="nil"/>
              <w:bottom w:val="single" w:sz="12" w:space="0" w:color="5B9BD5"/>
              <w:right w:val="single" w:sz="8" w:space="0" w:color="000000"/>
            </w:tcBorders>
            <w:shd w:val="clear" w:color="auto" w:fill="auto"/>
            <w:vAlign w:val="center"/>
            <w:hideMark/>
          </w:tcPr>
          <w:p w14:paraId="41F9911B"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44</w:t>
            </w:r>
          </w:p>
        </w:tc>
        <w:tc>
          <w:tcPr>
            <w:tcW w:w="732" w:type="dxa"/>
            <w:tcBorders>
              <w:top w:val="nil"/>
              <w:left w:val="nil"/>
              <w:bottom w:val="single" w:sz="12" w:space="0" w:color="5B9BD5"/>
              <w:right w:val="single" w:sz="8" w:space="0" w:color="000000"/>
            </w:tcBorders>
            <w:shd w:val="clear" w:color="auto" w:fill="auto"/>
            <w:vAlign w:val="center"/>
            <w:hideMark/>
          </w:tcPr>
          <w:p w14:paraId="1E40871C"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18</w:t>
            </w:r>
          </w:p>
        </w:tc>
        <w:tc>
          <w:tcPr>
            <w:tcW w:w="952" w:type="dxa"/>
            <w:tcBorders>
              <w:top w:val="nil"/>
              <w:left w:val="nil"/>
              <w:bottom w:val="single" w:sz="12" w:space="0" w:color="5B9BD5"/>
              <w:right w:val="single" w:sz="8" w:space="0" w:color="000000"/>
            </w:tcBorders>
            <w:shd w:val="clear" w:color="auto" w:fill="auto"/>
            <w:vAlign w:val="center"/>
            <w:hideMark/>
          </w:tcPr>
          <w:p w14:paraId="2C8C0FE5"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4722</w:t>
            </w:r>
          </w:p>
        </w:tc>
        <w:tc>
          <w:tcPr>
            <w:tcW w:w="1109" w:type="dxa"/>
            <w:tcBorders>
              <w:top w:val="nil"/>
              <w:left w:val="nil"/>
              <w:bottom w:val="single" w:sz="12" w:space="0" w:color="5B9BD5"/>
              <w:right w:val="double" w:sz="6" w:space="0" w:color="5B9BD5"/>
            </w:tcBorders>
            <w:shd w:val="clear" w:color="000000" w:fill="BFBFBF"/>
            <w:vAlign w:val="center"/>
            <w:hideMark/>
          </w:tcPr>
          <w:p w14:paraId="144A8C0D"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AБC 1135</w:t>
            </w:r>
          </w:p>
        </w:tc>
      </w:tr>
      <w:tr w:rsidR="00A22167" w:rsidRPr="00A22167" w14:paraId="1C7CC056" w14:textId="77777777" w:rsidTr="00856435">
        <w:trPr>
          <w:trHeight w:val="307"/>
        </w:trPr>
        <w:tc>
          <w:tcPr>
            <w:tcW w:w="986" w:type="dxa"/>
            <w:tcBorders>
              <w:top w:val="nil"/>
              <w:left w:val="double" w:sz="6" w:space="0" w:color="5B9BD5"/>
              <w:bottom w:val="single" w:sz="12" w:space="0" w:color="5B9BD5"/>
              <w:right w:val="single" w:sz="8" w:space="0" w:color="000000"/>
            </w:tcBorders>
            <w:shd w:val="clear" w:color="auto" w:fill="auto"/>
            <w:vAlign w:val="center"/>
            <w:hideMark/>
          </w:tcPr>
          <w:p w14:paraId="090B4366" w14:textId="77777777" w:rsidR="00A22167" w:rsidRPr="00A22167" w:rsidRDefault="00A22167" w:rsidP="00A22167">
            <w:pPr>
              <w:spacing w:line="240" w:lineRule="auto"/>
              <w:jc w:val="center"/>
              <w:rPr>
                <w:rFonts w:ascii="Arial Narrow" w:hAnsi="Arial Narrow" w:cs="Calibri"/>
                <w:b/>
                <w:bCs/>
                <w:szCs w:val="22"/>
                <w:lang w:val="sr-Cyrl-RS" w:eastAsia="sr-Cyrl-RS"/>
              </w:rPr>
            </w:pPr>
            <w:r w:rsidRPr="00A22167">
              <w:rPr>
                <w:rFonts w:ascii="Arial Narrow" w:hAnsi="Arial Narrow" w:cs="Calibri"/>
                <w:b/>
                <w:bCs/>
                <w:szCs w:val="22"/>
                <w:lang w:val="sr-Cyrl-RS" w:eastAsia="sr-Cyrl-RS"/>
              </w:rPr>
              <w:t>2021</w:t>
            </w:r>
          </w:p>
        </w:tc>
        <w:tc>
          <w:tcPr>
            <w:tcW w:w="1418" w:type="dxa"/>
            <w:tcBorders>
              <w:top w:val="nil"/>
              <w:left w:val="nil"/>
              <w:bottom w:val="single" w:sz="12" w:space="0" w:color="5B9BD5"/>
              <w:right w:val="single" w:sz="8" w:space="0" w:color="000000"/>
            </w:tcBorders>
            <w:shd w:val="clear" w:color="auto" w:fill="auto"/>
            <w:vAlign w:val="center"/>
            <w:hideMark/>
          </w:tcPr>
          <w:p w14:paraId="10256118"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20,2</w:t>
            </w:r>
          </w:p>
        </w:tc>
        <w:tc>
          <w:tcPr>
            <w:tcW w:w="976" w:type="dxa"/>
            <w:tcBorders>
              <w:top w:val="nil"/>
              <w:left w:val="nil"/>
              <w:bottom w:val="single" w:sz="12" w:space="0" w:color="5B9BD5"/>
              <w:right w:val="single" w:sz="8" w:space="0" w:color="000000"/>
            </w:tcBorders>
            <w:shd w:val="clear" w:color="auto" w:fill="auto"/>
            <w:vAlign w:val="center"/>
            <w:hideMark/>
          </w:tcPr>
          <w:p w14:paraId="050AA2AD"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5063</w:t>
            </w:r>
          </w:p>
        </w:tc>
        <w:tc>
          <w:tcPr>
            <w:tcW w:w="732" w:type="dxa"/>
            <w:tcBorders>
              <w:top w:val="nil"/>
              <w:left w:val="nil"/>
              <w:bottom w:val="single" w:sz="12" w:space="0" w:color="5B9BD5"/>
              <w:right w:val="single" w:sz="8" w:space="0" w:color="000000"/>
            </w:tcBorders>
            <w:shd w:val="clear" w:color="auto" w:fill="auto"/>
            <w:vAlign w:val="center"/>
            <w:hideMark/>
          </w:tcPr>
          <w:p w14:paraId="040F68DE"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32</w:t>
            </w:r>
          </w:p>
        </w:tc>
        <w:tc>
          <w:tcPr>
            <w:tcW w:w="732" w:type="dxa"/>
            <w:tcBorders>
              <w:top w:val="nil"/>
              <w:left w:val="nil"/>
              <w:bottom w:val="single" w:sz="12" w:space="0" w:color="5B9BD5"/>
              <w:right w:val="single" w:sz="8" w:space="0" w:color="000000"/>
            </w:tcBorders>
            <w:shd w:val="clear" w:color="auto" w:fill="auto"/>
            <w:vAlign w:val="center"/>
            <w:hideMark/>
          </w:tcPr>
          <w:p w14:paraId="5E36D1F5"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66</w:t>
            </w:r>
          </w:p>
        </w:tc>
        <w:tc>
          <w:tcPr>
            <w:tcW w:w="732" w:type="dxa"/>
            <w:tcBorders>
              <w:top w:val="nil"/>
              <w:left w:val="nil"/>
              <w:bottom w:val="single" w:sz="12" w:space="0" w:color="5B9BD5"/>
              <w:right w:val="single" w:sz="8" w:space="0" w:color="000000"/>
            </w:tcBorders>
            <w:shd w:val="clear" w:color="auto" w:fill="auto"/>
            <w:vAlign w:val="center"/>
            <w:hideMark/>
          </w:tcPr>
          <w:p w14:paraId="78217E84"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39</w:t>
            </w:r>
          </w:p>
        </w:tc>
        <w:tc>
          <w:tcPr>
            <w:tcW w:w="732" w:type="dxa"/>
            <w:tcBorders>
              <w:top w:val="nil"/>
              <w:left w:val="nil"/>
              <w:bottom w:val="single" w:sz="12" w:space="0" w:color="5B9BD5"/>
              <w:right w:val="single" w:sz="8" w:space="0" w:color="000000"/>
            </w:tcBorders>
            <w:shd w:val="clear" w:color="auto" w:fill="auto"/>
            <w:vAlign w:val="center"/>
            <w:hideMark/>
          </w:tcPr>
          <w:p w14:paraId="37FF77FA"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39</w:t>
            </w:r>
          </w:p>
        </w:tc>
        <w:tc>
          <w:tcPr>
            <w:tcW w:w="732" w:type="dxa"/>
            <w:tcBorders>
              <w:top w:val="nil"/>
              <w:left w:val="nil"/>
              <w:bottom w:val="single" w:sz="12" w:space="0" w:color="5B9BD5"/>
              <w:right w:val="single" w:sz="8" w:space="0" w:color="000000"/>
            </w:tcBorders>
            <w:shd w:val="clear" w:color="auto" w:fill="auto"/>
            <w:vAlign w:val="center"/>
            <w:hideMark/>
          </w:tcPr>
          <w:p w14:paraId="5EAA8C8F"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17</w:t>
            </w:r>
          </w:p>
        </w:tc>
        <w:tc>
          <w:tcPr>
            <w:tcW w:w="952" w:type="dxa"/>
            <w:tcBorders>
              <w:top w:val="nil"/>
              <w:left w:val="nil"/>
              <w:bottom w:val="single" w:sz="12" w:space="0" w:color="5B9BD5"/>
              <w:right w:val="single" w:sz="8" w:space="0" w:color="000000"/>
            </w:tcBorders>
            <w:shd w:val="clear" w:color="auto" w:fill="auto"/>
            <w:vAlign w:val="center"/>
            <w:hideMark/>
          </w:tcPr>
          <w:p w14:paraId="4FDF2284" w14:textId="77777777" w:rsidR="00A22167" w:rsidRPr="00A22167" w:rsidRDefault="00A22167" w:rsidP="00A22167">
            <w:pPr>
              <w:spacing w:line="240" w:lineRule="auto"/>
              <w:jc w:val="center"/>
              <w:rPr>
                <w:rFonts w:ascii="Arial Narrow" w:hAnsi="Arial Narrow" w:cs="Calibri"/>
                <w:szCs w:val="22"/>
                <w:lang w:val="sr-Cyrl-RS" w:eastAsia="sr-Cyrl-RS"/>
              </w:rPr>
            </w:pPr>
            <w:r w:rsidRPr="00A22167">
              <w:rPr>
                <w:rFonts w:ascii="Arial Narrow" w:hAnsi="Arial Narrow" w:cs="Calibri"/>
                <w:szCs w:val="22"/>
                <w:lang w:val="sr-Cyrl-RS" w:eastAsia="sr-Cyrl-RS"/>
              </w:rPr>
              <w:t>5256</w:t>
            </w:r>
          </w:p>
        </w:tc>
        <w:tc>
          <w:tcPr>
            <w:tcW w:w="1109" w:type="dxa"/>
            <w:tcBorders>
              <w:top w:val="nil"/>
              <w:left w:val="nil"/>
              <w:bottom w:val="single" w:sz="12" w:space="0" w:color="5B9BD5"/>
              <w:right w:val="double" w:sz="6" w:space="0" w:color="5B9BD5"/>
            </w:tcBorders>
            <w:shd w:val="clear" w:color="000000" w:fill="BFBFBF"/>
            <w:vAlign w:val="center"/>
            <w:hideMark/>
          </w:tcPr>
          <w:p w14:paraId="3E3BF041"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r w:rsidRPr="00A22167">
              <w:rPr>
                <w:rFonts w:ascii="Arial Narrow" w:hAnsi="Arial Narrow" w:cs="Calibri"/>
                <w:b/>
                <w:bCs/>
                <w:color w:val="000000"/>
                <w:szCs w:val="22"/>
                <w:lang w:val="sr-Cyrl-RS" w:eastAsia="sr-Cyrl-RS"/>
              </w:rPr>
              <w:t>AБC 1135</w:t>
            </w:r>
          </w:p>
        </w:tc>
      </w:tr>
      <w:tr w:rsidR="00A22167" w:rsidRPr="00A22167" w14:paraId="7B274EA5" w14:textId="77777777" w:rsidTr="00856435">
        <w:trPr>
          <w:trHeight w:val="269"/>
        </w:trPr>
        <w:tc>
          <w:tcPr>
            <w:tcW w:w="986" w:type="dxa"/>
            <w:tcBorders>
              <w:top w:val="nil"/>
              <w:left w:val="nil"/>
              <w:bottom w:val="nil"/>
              <w:right w:val="nil"/>
            </w:tcBorders>
            <w:shd w:val="clear" w:color="auto" w:fill="auto"/>
            <w:noWrap/>
            <w:vAlign w:val="bottom"/>
            <w:hideMark/>
          </w:tcPr>
          <w:p w14:paraId="78EB6B18" w14:textId="77777777" w:rsidR="00A22167" w:rsidRPr="00A22167" w:rsidRDefault="00A22167" w:rsidP="00A22167">
            <w:pPr>
              <w:spacing w:line="240" w:lineRule="auto"/>
              <w:jc w:val="center"/>
              <w:rPr>
                <w:rFonts w:ascii="Arial Narrow" w:hAnsi="Arial Narrow" w:cs="Calibri"/>
                <w:b/>
                <w:bCs/>
                <w:color w:val="000000"/>
                <w:szCs w:val="22"/>
                <w:lang w:val="sr-Cyrl-RS" w:eastAsia="sr-Cyrl-RS"/>
              </w:rPr>
            </w:pPr>
          </w:p>
        </w:tc>
        <w:tc>
          <w:tcPr>
            <w:tcW w:w="1418" w:type="dxa"/>
            <w:tcBorders>
              <w:top w:val="nil"/>
              <w:left w:val="nil"/>
              <w:bottom w:val="nil"/>
              <w:right w:val="nil"/>
            </w:tcBorders>
            <w:shd w:val="clear" w:color="auto" w:fill="auto"/>
            <w:noWrap/>
            <w:vAlign w:val="bottom"/>
            <w:hideMark/>
          </w:tcPr>
          <w:p w14:paraId="7A787F56" w14:textId="77777777" w:rsidR="00A22167" w:rsidRPr="00A22167" w:rsidRDefault="00A22167" w:rsidP="00A22167">
            <w:pPr>
              <w:spacing w:line="240" w:lineRule="auto"/>
              <w:rPr>
                <w:rFonts w:ascii="Times New Roman" w:hAnsi="Times New Roman"/>
                <w:sz w:val="20"/>
                <w:lang w:val="sr-Cyrl-RS" w:eastAsia="sr-Cyrl-RS"/>
              </w:rPr>
            </w:pPr>
          </w:p>
        </w:tc>
        <w:tc>
          <w:tcPr>
            <w:tcW w:w="976" w:type="dxa"/>
            <w:tcBorders>
              <w:top w:val="nil"/>
              <w:left w:val="nil"/>
              <w:bottom w:val="nil"/>
              <w:right w:val="nil"/>
            </w:tcBorders>
            <w:shd w:val="clear" w:color="auto" w:fill="auto"/>
            <w:noWrap/>
            <w:vAlign w:val="bottom"/>
            <w:hideMark/>
          </w:tcPr>
          <w:p w14:paraId="7BB9FDC0"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2948A42A"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62CEAB02"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2D835E12"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23BC930F" w14:textId="77777777" w:rsidR="00A22167" w:rsidRPr="00A22167" w:rsidRDefault="00A22167" w:rsidP="00A22167">
            <w:pPr>
              <w:spacing w:line="240" w:lineRule="auto"/>
              <w:rPr>
                <w:rFonts w:ascii="Times New Roman" w:hAnsi="Times New Roman"/>
                <w:sz w:val="20"/>
                <w:lang w:val="sr-Cyrl-RS" w:eastAsia="sr-Cyrl-RS"/>
              </w:rPr>
            </w:pPr>
          </w:p>
        </w:tc>
        <w:tc>
          <w:tcPr>
            <w:tcW w:w="732" w:type="dxa"/>
            <w:tcBorders>
              <w:top w:val="nil"/>
              <w:left w:val="nil"/>
              <w:bottom w:val="nil"/>
              <w:right w:val="nil"/>
            </w:tcBorders>
            <w:shd w:val="clear" w:color="auto" w:fill="auto"/>
            <w:noWrap/>
            <w:vAlign w:val="bottom"/>
            <w:hideMark/>
          </w:tcPr>
          <w:p w14:paraId="14627AF9" w14:textId="77777777" w:rsidR="00A22167" w:rsidRPr="00A22167" w:rsidRDefault="00A22167" w:rsidP="00A22167">
            <w:pPr>
              <w:spacing w:line="240" w:lineRule="auto"/>
              <w:rPr>
                <w:rFonts w:ascii="Times New Roman" w:hAnsi="Times New Roman"/>
                <w:sz w:val="20"/>
                <w:lang w:val="sr-Cyrl-RS" w:eastAsia="sr-Cyrl-RS"/>
              </w:rPr>
            </w:pPr>
          </w:p>
        </w:tc>
        <w:tc>
          <w:tcPr>
            <w:tcW w:w="952" w:type="dxa"/>
            <w:tcBorders>
              <w:top w:val="nil"/>
              <w:left w:val="nil"/>
              <w:bottom w:val="nil"/>
              <w:right w:val="nil"/>
            </w:tcBorders>
            <w:shd w:val="clear" w:color="auto" w:fill="auto"/>
            <w:noWrap/>
            <w:vAlign w:val="bottom"/>
            <w:hideMark/>
          </w:tcPr>
          <w:p w14:paraId="211451BD" w14:textId="77777777" w:rsidR="00A22167" w:rsidRPr="00A22167" w:rsidRDefault="00A22167" w:rsidP="00A22167">
            <w:pPr>
              <w:spacing w:line="240" w:lineRule="auto"/>
              <w:rPr>
                <w:rFonts w:ascii="Times New Roman" w:hAnsi="Times New Roman"/>
                <w:sz w:val="20"/>
                <w:lang w:val="sr-Cyrl-RS" w:eastAsia="sr-Cyrl-RS"/>
              </w:rPr>
            </w:pPr>
          </w:p>
        </w:tc>
        <w:tc>
          <w:tcPr>
            <w:tcW w:w="1109" w:type="dxa"/>
            <w:tcBorders>
              <w:top w:val="nil"/>
              <w:left w:val="nil"/>
              <w:bottom w:val="nil"/>
              <w:right w:val="nil"/>
            </w:tcBorders>
            <w:shd w:val="clear" w:color="auto" w:fill="auto"/>
            <w:noWrap/>
            <w:vAlign w:val="bottom"/>
            <w:hideMark/>
          </w:tcPr>
          <w:p w14:paraId="23908ABE" w14:textId="77777777" w:rsidR="00A22167" w:rsidRPr="00A22167" w:rsidRDefault="00A22167" w:rsidP="00A22167">
            <w:pPr>
              <w:spacing w:line="240" w:lineRule="auto"/>
              <w:rPr>
                <w:rFonts w:ascii="Times New Roman" w:hAnsi="Times New Roman"/>
                <w:sz w:val="20"/>
                <w:lang w:val="sr-Cyrl-RS" w:eastAsia="sr-Cyrl-RS"/>
              </w:rPr>
            </w:pPr>
          </w:p>
        </w:tc>
      </w:tr>
      <w:tr w:rsidR="00A22167" w:rsidRPr="00A22167" w14:paraId="7AB28327" w14:textId="77777777" w:rsidTr="00856435">
        <w:trPr>
          <w:trHeight w:val="281"/>
        </w:trPr>
        <w:tc>
          <w:tcPr>
            <w:tcW w:w="9101" w:type="dxa"/>
            <w:gridSpan w:val="10"/>
            <w:vMerge w:val="restart"/>
            <w:tcBorders>
              <w:top w:val="nil"/>
              <w:left w:val="nil"/>
              <w:bottom w:val="nil"/>
              <w:right w:val="nil"/>
            </w:tcBorders>
            <w:shd w:val="clear" w:color="auto" w:fill="auto"/>
            <w:vAlign w:val="bottom"/>
            <w:hideMark/>
          </w:tcPr>
          <w:p w14:paraId="2E0115EA" w14:textId="77777777" w:rsidR="00A22167" w:rsidRPr="00A22167" w:rsidRDefault="00A22167" w:rsidP="00A22167">
            <w:pPr>
              <w:spacing w:line="240" w:lineRule="auto"/>
              <w:rPr>
                <w:rFonts w:ascii="Arial Narrow" w:hAnsi="Arial Narrow" w:cs="Calibri"/>
                <w:color w:val="000000"/>
                <w:szCs w:val="22"/>
                <w:lang w:val="sr-Cyrl-RS" w:eastAsia="sr-Cyrl-RS"/>
              </w:rPr>
            </w:pPr>
            <w:r w:rsidRPr="00A22167">
              <w:rPr>
                <w:rFonts w:ascii="Arial Narrow" w:hAnsi="Arial Narrow" w:cs="Calibri"/>
                <w:b/>
                <w:bCs/>
                <w:color w:val="000000"/>
                <w:szCs w:val="22"/>
                <w:lang w:val="sr-Cyrl-RS" w:eastAsia="sr-Cyrl-RS"/>
              </w:rPr>
              <w:t>Легенда:</w:t>
            </w:r>
            <w:r w:rsidRPr="00A22167">
              <w:rPr>
                <w:rFonts w:ascii="Arial Narrow" w:hAnsi="Arial Narrow" w:cs="Calibri"/>
                <w:color w:val="000000"/>
                <w:szCs w:val="22"/>
                <w:lang w:val="sr-Cyrl-RS" w:eastAsia="sr-Cyrl-RS"/>
              </w:rPr>
              <w:br/>
            </w:r>
            <w:r w:rsidRPr="00A22167">
              <w:rPr>
                <w:rFonts w:ascii="Arial Narrow" w:hAnsi="Arial Narrow" w:cs="Calibri"/>
                <w:b/>
                <w:bCs/>
                <w:color w:val="000000"/>
                <w:szCs w:val="22"/>
                <w:lang w:val="sr-Cyrl-RS" w:eastAsia="sr-Cyrl-RS"/>
              </w:rPr>
              <w:t>ПА</w:t>
            </w:r>
            <w:r w:rsidRPr="00A22167">
              <w:rPr>
                <w:rFonts w:ascii="Arial Narrow" w:hAnsi="Arial Narrow" w:cs="Calibri"/>
                <w:color w:val="000000"/>
                <w:szCs w:val="22"/>
                <w:lang w:val="sr-Cyrl-RS" w:eastAsia="sr-Cyrl-RS"/>
              </w:rPr>
              <w:t xml:space="preserve"> - путнички аутомобил,                                </w:t>
            </w:r>
            <w:r w:rsidRPr="00A22167">
              <w:rPr>
                <w:rFonts w:ascii="Arial Narrow" w:hAnsi="Arial Narrow" w:cs="Calibri"/>
                <w:b/>
                <w:bCs/>
                <w:color w:val="000000"/>
                <w:szCs w:val="22"/>
                <w:lang w:val="sr-Cyrl-RS" w:eastAsia="sr-Cyrl-RS"/>
              </w:rPr>
              <w:t xml:space="preserve">   СТ</w:t>
            </w:r>
            <w:r w:rsidRPr="00A22167">
              <w:rPr>
                <w:rFonts w:ascii="Arial Narrow" w:hAnsi="Arial Narrow" w:cs="Calibri"/>
                <w:color w:val="000000"/>
                <w:szCs w:val="22"/>
                <w:lang w:val="sr-Cyrl-RS" w:eastAsia="sr-Cyrl-RS"/>
              </w:rPr>
              <w:t xml:space="preserve"> - средње теретно возило, </w:t>
            </w:r>
            <w:r w:rsidRPr="00A22167">
              <w:rPr>
                <w:rFonts w:ascii="Arial Narrow" w:hAnsi="Arial Narrow" w:cs="Calibri"/>
                <w:color w:val="000000"/>
                <w:szCs w:val="22"/>
                <w:lang w:val="sr-Cyrl-RS" w:eastAsia="sr-Cyrl-RS"/>
              </w:rPr>
              <w:br/>
            </w:r>
            <w:r w:rsidRPr="00A22167">
              <w:rPr>
                <w:rFonts w:ascii="Arial Narrow" w:hAnsi="Arial Narrow" w:cs="Calibri"/>
                <w:b/>
                <w:bCs/>
                <w:color w:val="000000"/>
                <w:szCs w:val="22"/>
                <w:lang w:val="sr-Cyrl-RS" w:eastAsia="sr-Cyrl-RS"/>
              </w:rPr>
              <w:t>БУС</w:t>
            </w:r>
            <w:r w:rsidRPr="00A22167">
              <w:rPr>
                <w:rFonts w:ascii="Arial Narrow" w:hAnsi="Arial Narrow" w:cs="Calibri"/>
                <w:color w:val="000000"/>
                <w:szCs w:val="22"/>
                <w:lang w:val="sr-Cyrl-RS" w:eastAsia="sr-Cyrl-RS"/>
              </w:rPr>
              <w:t xml:space="preserve"> - аутобус,                                                     </w:t>
            </w:r>
            <w:r w:rsidRPr="00A22167">
              <w:rPr>
                <w:rFonts w:ascii="Arial Narrow" w:hAnsi="Arial Narrow" w:cs="Calibri"/>
                <w:b/>
                <w:bCs/>
                <w:color w:val="000000"/>
                <w:szCs w:val="22"/>
                <w:lang w:val="sr-Cyrl-RS" w:eastAsia="sr-Cyrl-RS"/>
              </w:rPr>
              <w:t>ТТ</w:t>
            </w:r>
            <w:r w:rsidRPr="00A22167">
              <w:rPr>
                <w:rFonts w:ascii="Arial Narrow" w:hAnsi="Arial Narrow" w:cs="Calibri"/>
                <w:color w:val="000000"/>
                <w:szCs w:val="22"/>
                <w:lang w:val="sr-Cyrl-RS" w:eastAsia="sr-Cyrl-RS"/>
              </w:rPr>
              <w:t xml:space="preserve"> - тешко теретно возило,</w:t>
            </w:r>
            <w:r w:rsidRPr="00A22167">
              <w:rPr>
                <w:rFonts w:ascii="Arial Narrow" w:hAnsi="Arial Narrow" w:cs="Calibri"/>
                <w:color w:val="000000"/>
                <w:szCs w:val="22"/>
                <w:lang w:val="sr-Cyrl-RS" w:eastAsia="sr-Cyrl-RS"/>
              </w:rPr>
              <w:br/>
            </w:r>
            <w:r w:rsidRPr="00A22167">
              <w:rPr>
                <w:rFonts w:ascii="Arial Narrow" w:hAnsi="Arial Narrow" w:cs="Calibri"/>
                <w:b/>
                <w:bCs/>
                <w:color w:val="000000"/>
                <w:szCs w:val="22"/>
                <w:lang w:val="sr-Cyrl-RS" w:eastAsia="sr-Cyrl-RS"/>
              </w:rPr>
              <w:t>ЛТ</w:t>
            </w:r>
            <w:r w:rsidRPr="00A22167">
              <w:rPr>
                <w:rFonts w:ascii="Arial Narrow" w:hAnsi="Arial Narrow" w:cs="Calibri"/>
                <w:color w:val="000000"/>
                <w:szCs w:val="22"/>
                <w:lang w:val="sr-Cyrl-RS" w:eastAsia="sr-Cyrl-RS"/>
              </w:rPr>
              <w:t xml:space="preserve"> - лако теретно возило,                                  </w:t>
            </w:r>
            <w:r w:rsidRPr="00A22167">
              <w:rPr>
                <w:rFonts w:ascii="Arial Narrow" w:hAnsi="Arial Narrow" w:cs="Calibri"/>
                <w:b/>
                <w:bCs/>
                <w:color w:val="000000"/>
                <w:szCs w:val="22"/>
                <w:lang w:val="sr-Cyrl-RS" w:eastAsia="sr-Cyrl-RS"/>
              </w:rPr>
              <w:t>АВ</w:t>
            </w:r>
            <w:r w:rsidRPr="00A22167">
              <w:rPr>
                <w:rFonts w:ascii="Arial Narrow" w:hAnsi="Arial Narrow" w:cs="Calibri"/>
                <w:color w:val="000000"/>
                <w:szCs w:val="22"/>
                <w:lang w:val="sr-Cyrl-RS" w:eastAsia="sr-Cyrl-RS"/>
              </w:rPr>
              <w:t xml:space="preserve"> - аутовоз и теретно возило са приколицом,</w:t>
            </w:r>
            <w:r w:rsidRPr="00A22167">
              <w:rPr>
                <w:rFonts w:ascii="Arial Narrow" w:hAnsi="Arial Narrow" w:cs="Calibri"/>
                <w:color w:val="000000"/>
                <w:szCs w:val="22"/>
                <w:lang w:val="sr-Cyrl-RS" w:eastAsia="sr-Cyrl-RS"/>
              </w:rPr>
              <w:br/>
              <w:t xml:space="preserve">                            </w:t>
            </w:r>
            <w:r w:rsidRPr="00A22167">
              <w:rPr>
                <w:rFonts w:ascii="Arial Narrow" w:hAnsi="Arial Narrow" w:cs="Calibri"/>
                <w:color w:val="000000"/>
                <w:szCs w:val="22"/>
                <w:lang w:val="sr-Cyrl-RS" w:eastAsia="sr-Cyrl-RS"/>
              </w:rPr>
              <w:br/>
            </w:r>
            <w:r w:rsidRPr="00A22167">
              <w:rPr>
                <w:rFonts w:ascii="Arial Narrow" w:hAnsi="Arial Narrow" w:cs="Calibri"/>
                <w:b/>
                <w:bCs/>
                <w:color w:val="000000"/>
                <w:szCs w:val="22"/>
                <w:lang w:val="sr-Cyrl-RS" w:eastAsia="sr-Cyrl-RS"/>
              </w:rPr>
              <w:t>AБC 1135</w:t>
            </w:r>
            <w:r w:rsidRPr="00A22167">
              <w:rPr>
                <w:rFonts w:ascii="Arial Narrow" w:hAnsi="Arial Narrow" w:cs="Calibri"/>
                <w:color w:val="000000"/>
                <w:szCs w:val="22"/>
                <w:lang w:val="sr-Cyrl-RS" w:eastAsia="sr-Cyrl-RS"/>
              </w:rPr>
              <w:t xml:space="preserve">- аутоматски бројач саобраћаја         </w:t>
            </w:r>
            <w:r w:rsidRPr="00A22167">
              <w:rPr>
                <w:rFonts w:ascii="Arial Narrow" w:hAnsi="Arial Narrow" w:cs="Calibri"/>
                <w:b/>
                <w:bCs/>
                <w:color w:val="000000"/>
                <w:szCs w:val="22"/>
                <w:lang w:val="sr-Cyrl-RS" w:eastAsia="sr-Cyrl-RS"/>
              </w:rPr>
              <w:t>ИНТ</w:t>
            </w:r>
            <w:r w:rsidRPr="00A22167">
              <w:rPr>
                <w:rFonts w:ascii="Arial Narrow" w:hAnsi="Arial Narrow" w:cs="Calibri"/>
                <w:color w:val="000000"/>
                <w:szCs w:val="22"/>
                <w:lang w:val="sr-Cyrl-RS" w:eastAsia="sr-Cyrl-RS"/>
              </w:rPr>
              <w:t xml:space="preserve"> - интерполација података</w:t>
            </w:r>
          </w:p>
        </w:tc>
      </w:tr>
      <w:tr w:rsidR="00A22167" w:rsidRPr="00A22167" w14:paraId="19429417" w14:textId="77777777" w:rsidTr="00856435">
        <w:trPr>
          <w:trHeight w:val="307"/>
        </w:trPr>
        <w:tc>
          <w:tcPr>
            <w:tcW w:w="9101" w:type="dxa"/>
            <w:gridSpan w:val="10"/>
            <w:vMerge/>
            <w:tcBorders>
              <w:top w:val="nil"/>
              <w:left w:val="nil"/>
              <w:bottom w:val="nil"/>
              <w:right w:val="nil"/>
            </w:tcBorders>
            <w:vAlign w:val="center"/>
            <w:hideMark/>
          </w:tcPr>
          <w:p w14:paraId="2D5E6482" w14:textId="77777777" w:rsidR="00A22167" w:rsidRPr="00A22167" w:rsidRDefault="00A22167" w:rsidP="00A22167">
            <w:pPr>
              <w:spacing w:line="240" w:lineRule="auto"/>
              <w:rPr>
                <w:rFonts w:ascii="Arial Narrow" w:hAnsi="Arial Narrow" w:cs="Calibri"/>
                <w:color w:val="000000"/>
                <w:szCs w:val="22"/>
                <w:lang w:val="sr-Cyrl-RS" w:eastAsia="sr-Cyrl-RS"/>
              </w:rPr>
            </w:pPr>
          </w:p>
        </w:tc>
      </w:tr>
      <w:tr w:rsidR="00A22167" w:rsidRPr="00A22167" w14:paraId="3DA806D6" w14:textId="77777777" w:rsidTr="00856435">
        <w:trPr>
          <w:trHeight w:val="307"/>
        </w:trPr>
        <w:tc>
          <w:tcPr>
            <w:tcW w:w="9101" w:type="dxa"/>
            <w:gridSpan w:val="10"/>
            <w:vMerge/>
            <w:tcBorders>
              <w:top w:val="nil"/>
              <w:left w:val="nil"/>
              <w:bottom w:val="nil"/>
              <w:right w:val="nil"/>
            </w:tcBorders>
            <w:vAlign w:val="center"/>
            <w:hideMark/>
          </w:tcPr>
          <w:p w14:paraId="2A37E70F" w14:textId="77777777" w:rsidR="00A22167" w:rsidRPr="00A22167" w:rsidRDefault="00A22167" w:rsidP="00A22167">
            <w:pPr>
              <w:spacing w:line="240" w:lineRule="auto"/>
              <w:rPr>
                <w:rFonts w:ascii="Arial Narrow" w:hAnsi="Arial Narrow" w:cs="Calibri"/>
                <w:color w:val="000000"/>
                <w:szCs w:val="22"/>
                <w:lang w:val="sr-Cyrl-RS" w:eastAsia="sr-Cyrl-RS"/>
              </w:rPr>
            </w:pPr>
          </w:p>
        </w:tc>
      </w:tr>
      <w:tr w:rsidR="00A22167" w:rsidRPr="00A22167" w14:paraId="147A9D43" w14:textId="77777777" w:rsidTr="00856435">
        <w:trPr>
          <w:trHeight w:val="896"/>
        </w:trPr>
        <w:tc>
          <w:tcPr>
            <w:tcW w:w="9101" w:type="dxa"/>
            <w:gridSpan w:val="10"/>
            <w:vMerge/>
            <w:tcBorders>
              <w:top w:val="nil"/>
              <w:left w:val="nil"/>
              <w:bottom w:val="nil"/>
              <w:right w:val="nil"/>
            </w:tcBorders>
            <w:vAlign w:val="center"/>
            <w:hideMark/>
          </w:tcPr>
          <w:p w14:paraId="721B1828" w14:textId="77777777" w:rsidR="00A22167" w:rsidRPr="00A22167" w:rsidRDefault="00A22167" w:rsidP="00A22167">
            <w:pPr>
              <w:spacing w:line="240" w:lineRule="auto"/>
              <w:rPr>
                <w:rFonts w:ascii="Arial Narrow" w:hAnsi="Arial Narrow" w:cs="Calibri"/>
                <w:color w:val="000000"/>
                <w:szCs w:val="22"/>
                <w:lang w:val="sr-Cyrl-RS" w:eastAsia="sr-Cyrl-RS"/>
              </w:rPr>
            </w:pPr>
          </w:p>
        </w:tc>
      </w:tr>
    </w:tbl>
    <w:p w14:paraId="0FD90F88" w14:textId="2EFAF080" w:rsidR="00A22167" w:rsidRPr="00A22167" w:rsidRDefault="00A22167" w:rsidP="00A22167">
      <w:pPr>
        <w:spacing w:before="120" w:line="312" w:lineRule="auto"/>
        <w:jc w:val="both"/>
        <w:rPr>
          <w:rFonts w:ascii="Arial Narrow" w:hAnsi="Arial Narrow"/>
          <w:b/>
          <w:sz w:val="24"/>
          <w:szCs w:val="24"/>
          <w:lang w:val="sr-Cyrl-RS" w:eastAsia="en-US"/>
        </w:rPr>
      </w:pPr>
      <w:r w:rsidRPr="00A22167">
        <w:rPr>
          <w:rFonts w:ascii="Arial Narrow" w:hAnsi="Arial Narrow"/>
          <w:b/>
          <w:sz w:val="24"/>
          <w:szCs w:val="24"/>
          <w:lang w:val="sr-Cyrl-RS" w:eastAsia="en-US"/>
        </w:rPr>
        <w:t>ПРОЈЕКТОВАНА САОБРАЋАЈНА СИГНАЛИЗАЦИЈА</w:t>
      </w:r>
      <w:r w:rsidRPr="00A22167">
        <w:rPr>
          <w:rFonts w:ascii="Arial Narrow" w:hAnsi="Arial Narrow"/>
          <w:b/>
          <w:sz w:val="24"/>
          <w:szCs w:val="24"/>
          <w:lang w:val="sr-Latn-RS" w:eastAsia="en-US"/>
        </w:rPr>
        <w:t xml:space="preserve"> </w:t>
      </w:r>
      <w:r w:rsidRPr="00A22167">
        <w:rPr>
          <w:rFonts w:ascii="Arial Narrow" w:hAnsi="Arial Narrow"/>
          <w:b/>
          <w:sz w:val="24"/>
          <w:szCs w:val="24"/>
          <w:lang w:val="sr-Cyrl-RS" w:eastAsia="en-US"/>
        </w:rPr>
        <w:t>И ОПРЕМА</w:t>
      </w:r>
    </w:p>
    <w:p w14:paraId="1535923A"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Ширина коловоза предметне саобраћајнице, односно државног пута је 7.0m. Уколико би се ивична линија обележила на 0,1m од ивице коловоза саобраћајне траке би имале ширину преко 3,25m што одговара брзини кретања возила од 80km/h. Предметна деоница је обухваћена саобраћајним знаковима којима се означава деоница пута у насељу где је опште ограничење брзине кретања возила 50km/h. Да би се ширина саобраћајне траке ускладила са ограниченом брзином кретања возила, односно да би ширина саобраћајне траке износила 3,0m у пројекту је предвиђено да се ивична линија пројектује на 0,4м од ивице коловоза. Деоница државног пута пролази кроз насеље па је у складу са тим пројектована испрекидана ивична линија све до постојећих табли којима се означава почетак деонице пута ван насеља.</w:t>
      </w:r>
    </w:p>
    <w:p w14:paraId="433768ED" w14:textId="77777777" w:rsidR="00A22167" w:rsidRPr="00A22167" w:rsidRDefault="00A22167" w:rsidP="00A22167">
      <w:pPr>
        <w:spacing w:before="120" w:line="312" w:lineRule="auto"/>
        <w:jc w:val="both"/>
        <w:rPr>
          <w:rFonts w:ascii="Arial Narrow" w:hAnsi="Arial Narrow"/>
          <w:sz w:val="24"/>
          <w:szCs w:val="24"/>
          <w:lang w:val="sr-Cyrl-RS" w:eastAsia="en-US"/>
        </w:rPr>
      </w:pPr>
      <w:r w:rsidRPr="00A22167">
        <w:rPr>
          <w:rFonts w:ascii="Arial Narrow" w:hAnsi="Arial Narrow"/>
          <w:sz w:val="24"/>
          <w:szCs w:val="24"/>
          <w:lang w:val="sr-Cyrl-RS" w:eastAsia="en-US"/>
        </w:rPr>
        <w:t xml:space="preserve">Осим линија преко коловоза предметне саобраћајнице пројектоване су пешачки и бициклистички прелази. Планирана бициклистичка стаза се налази са обе стране коловоза и на њој се бициклисти крећу у једном смеру. Смер кретања бициклиста је усклађен са смером кретања возила. То значи да се на </w:t>
      </w:r>
      <w:r w:rsidRPr="00A22167">
        <w:rPr>
          <w:rFonts w:ascii="Arial Narrow" w:hAnsi="Arial Narrow"/>
          <w:sz w:val="24"/>
          <w:szCs w:val="24"/>
          <w:lang w:val="sr-Cyrl-RS" w:eastAsia="en-US"/>
        </w:rPr>
        <w:lastRenderedPageBreak/>
        <w:t xml:space="preserve">бициклистичкој стази која се налази са јужне стране, уз десну ивицу коловоза бициклисти крећу ка центру града, а на стази са северне стране државног пута, леве стране коловоза, од центра града. Преко државног пута су на више локација пројектовани пешачко-бициклистички прелази како би бициклисти могли лакше и брже да стигну до своје одредишне тачке. Бициклистички прелази преко државног пута су пројектовани као двосмерни, а прелази преко споредних локалних саобраћајницама као једносмерни. Ознакама као и саобраћајним знаковима је обележен дозвољен смер кретања бициклиста. Такође су предвиђене ознаке на бициклистичком стазама којима се бициклисти упозоравају на пешаке у близини места где таквих укрштања има. Да би се бициклистичке стазе издвојиле од тротоара, јер се раде од истог материјала и нису раздвојене ивичњацима, предвиђено је да се бициклистичка стаза обоји у црвену боју која је оивичена линијама беле боје. </w:t>
      </w:r>
    </w:p>
    <w:p w14:paraId="3FC12C3B" w14:textId="77777777" w:rsidR="00A22167" w:rsidRPr="00A22167" w:rsidRDefault="00A22167" w:rsidP="00A22167">
      <w:pPr>
        <w:spacing w:before="120" w:line="312" w:lineRule="auto"/>
        <w:jc w:val="both"/>
        <w:rPr>
          <w:rFonts w:ascii="Arial Narrow" w:hAnsi="Arial Narrow"/>
          <w:sz w:val="24"/>
          <w:szCs w:val="24"/>
          <w:lang w:val="sr-Latn-RS" w:eastAsia="en-US"/>
        </w:rPr>
      </w:pPr>
      <w:r w:rsidRPr="00A22167">
        <w:rPr>
          <w:rFonts w:ascii="Arial Narrow" w:hAnsi="Arial Narrow"/>
          <w:sz w:val="24"/>
          <w:szCs w:val="24"/>
          <w:lang w:val="sr-Cyrl-RS" w:eastAsia="en-US"/>
        </w:rPr>
        <w:t xml:space="preserve">Пошто је саобраћајница у насељу нема потребе за саобраћајним знаковима којима се ограничава брзина кретања возила, односно рачунска брзина је 50km/h. дуж предметне деонице </w:t>
      </w:r>
    </w:p>
    <w:p w14:paraId="70CAAEFE" w14:textId="77777777" w:rsidR="00A22167" w:rsidRPr="00A22167" w:rsidRDefault="00A22167" w:rsidP="00A22167">
      <w:pPr>
        <w:spacing w:before="120"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 xml:space="preserve">Саобраћајни знакови су пројектовани у складу са </w:t>
      </w:r>
      <w:r w:rsidRPr="00A22167">
        <w:rPr>
          <w:rFonts w:ascii="Arial Narrow" w:hAnsi="Arial Narrow"/>
          <w:sz w:val="24"/>
          <w:szCs w:val="24"/>
          <w:lang w:val="sr-Cyrl-RS" w:eastAsia="en-US"/>
        </w:rPr>
        <w:t>Законом о безбедности саобраћаја на путевима (Сл. гласник РС број 41/09 , 53/10, 101/11, 32/13-одлука УС, 55/14, 96/15 – др.закон, 9/16 одлука УС, 24/18, 41/18, 41/18-др.закон, 87/18, 23/19 и 128/2020-др.закон),</w:t>
      </w:r>
      <w:r w:rsidRPr="00A22167">
        <w:rPr>
          <w:rFonts w:ascii="Arial Narrow" w:hAnsi="Arial Narrow" w:cs="Arial"/>
          <w:sz w:val="24"/>
          <w:szCs w:val="24"/>
          <w:lang w:val="sr-Cyrl-RS" w:eastAsia="en-US"/>
        </w:rPr>
        <w:t xml:space="preserve"> Правилником о саобраћајној сигнализацији („Сл. гласник РС“ бр. 85/2017 и 14/2021) и српским стандардима.</w:t>
      </w:r>
    </w:p>
    <w:p w14:paraId="2AA84521" w14:textId="77777777" w:rsidR="00A22167" w:rsidRPr="00A22167" w:rsidRDefault="00A22167" w:rsidP="00A22167">
      <w:pPr>
        <w:spacing w:before="119"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Пројектом су предвиђене следеће величине саобраћајних знакова:</w:t>
      </w:r>
    </w:p>
    <w:p w14:paraId="46116280" w14:textId="77777777" w:rsidR="00A22167" w:rsidRPr="00A22167" w:rsidRDefault="00A22167" w:rsidP="00A22167">
      <w:pPr>
        <w:numPr>
          <w:ilvl w:val="0"/>
          <w:numId w:val="12"/>
        </w:numPr>
        <w:tabs>
          <w:tab w:val="num" w:pos="990"/>
        </w:tabs>
        <w:spacing w:before="120" w:line="312" w:lineRule="auto"/>
        <w:ind w:hanging="3690"/>
        <w:rPr>
          <w:rFonts w:ascii="Arial Narrow" w:hAnsi="Arial Narrow" w:cs="Arial"/>
          <w:sz w:val="24"/>
          <w:szCs w:val="24"/>
          <w:lang w:val="sr-Cyrl-RS" w:eastAsia="en-US"/>
        </w:rPr>
      </w:pPr>
      <w:r w:rsidRPr="00A22167">
        <w:rPr>
          <w:rFonts w:ascii="Arial Narrow" w:hAnsi="Arial Narrow" w:cs="Arial"/>
          <w:sz w:val="24"/>
          <w:szCs w:val="24"/>
          <w:lang w:val="sr-Cyrl-RS" w:eastAsia="en-US"/>
        </w:rPr>
        <w:t>Знакови изричитих наредби: осмоугао Ø 60 cm;</w:t>
      </w:r>
    </w:p>
    <w:p w14:paraId="23FCB23A" w14:textId="77777777" w:rsidR="00A22167" w:rsidRPr="00A22167" w:rsidRDefault="00A22167" w:rsidP="00A22167">
      <w:pPr>
        <w:numPr>
          <w:ilvl w:val="0"/>
          <w:numId w:val="12"/>
        </w:numPr>
        <w:tabs>
          <w:tab w:val="num" w:pos="990"/>
        </w:tabs>
        <w:spacing w:before="120" w:line="312" w:lineRule="auto"/>
        <w:ind w:hanging="3690"/>
        <w:rPr>
          <w:rFonts w:ascii="Arial Narrow" w:hAnsi="Arial Narrow" w:cs="Arial"/>
          <w:sz w:val="24"/>
          <w:szCs w:val="24"/>
          <w:lang w:val="sr-Cyrl-RS" w:eastAsia="en-US"/>
        </w:rPr>
      </w:pPr>
      <w:r w:rsidRPr="00A22167">
        <w:rPr>
          <w:rFonts w:ascii="Arial Narrow" w:hAnsi="Arial Narrow" w:cs="Arial"/>
          <w:sz w:val="24"/>
          <w:szCs w:val="24"/>
          <w:lang w:val="sr-Cyrl-RS" w:eastAsia="en-US"/>
        </w:rPr>
        <w:t>Знакови обавештења: правоугаоник 60x90 cm и  квадрат основе 60 cm;</w:t>
      </w:r>
    </w:p>
    <w:p w14:paraId="304E19DD" w14:textId="77777777" w:rsidR="00A22167" w:rsidRPr="00A22167" w:rsidRDefault="00A22167" w:rsidP="00A22167">
      <w:pPr>
        <w:spacing w:line="312" w:lineRule="auto"/>
        <w:jc w:val="both"/>
        <w:rPr>
          <w:rFonts w:ascii="Arial Narrow" w:hAnsi="Arial Narrow" w:cs="Arial"/>
          <w:sz w:val="24"/>
          <w:szCs w:val="24"/>
          <w:lang w:val="sr-Cyrl-RS" w:eastAsia="en-US"/>
        </w:rPr>
      </w:pPr>
    </w:p>
    <w:p w14:paraId="3F42EF01" w14:textId="77777777" w:rsidR="00A22167" w:rsidRPr="00A22167" w:rsidRDefault="00A22167" w:rsidP="00A22167">
      <w:pPr>
        <w:spacing w:before="120"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 xml:space="preserve">Стандардни знакови који се постављају су од материјала класе 2. Знакови за пешачке и бициклистичке стазе су од материјала класе 1. У графичком делу пројекта, на ситуационим решењима саобраћајне сигнализације и опреме су приказани новопројектовани саобраћајни знакови. </w:t>
      </w:r>
    </w:p>
    <w:p w14:paraId="05D7CA4A" w14:textId="77777777" w:rsidR="00A22167" w:rsidRPr="00A22167" w:rsidRDefault="00A22167" w:rsidP="00A22167">
      <w:pPr>
        <w:spacing w:before="120"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 xml:space="preserve">За стандардне саобраћајне знакове су предвиђени једностубни цевни носачи, чија дужина зависи од величине и броја знакова на њима.  Саобраћајни знакови се постављају тако да је доња ивица знака на 2,2-2,4м од тла. </w:t>
      </w:r>
    </w:p>
    <w:p w14:paraId="427832F4" w14:textId="77777777" w:rsidR="00A22167" w:rsidRPr="00A22167" w:rsidRDefault="00A22167" w:rsidP="00A22167">
      <w:pPr>
        <w:spacing w:before="120"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 xml:space="preserve">Ознаке на путу у погледу техничких услова морају да задовоље захтеве дефинисане Правилником о саобраћајној сигнализацији и СРПС стандарда који се односе на предметну област. </w:t>
      </w:r>
    </w:p>
    <w:p w14:paraId="18478BB7" w14:textId="77777777" w:rsidR="00A22167" w:rsidRPr="00A22167" w:rsidRDefault="00A22167" w:rsidP="00A22167">
      <w:pPr>
        <w:spacing w:before="120"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Примењене су ознаке на коловозу из следећих СРПС стандарда:</w:t>
      </w:r>
    </w:p>
    <w:p w14:paraId="0BC7B37D" w14:textId="77777777" w:rsidR="00A22167" w:rsidRPr="00A22167" w:rsidRDefault="00A22167" w:rsidP="00A22167">
      <w:pPr>
        <w:numPr>
          <w:ilvl w:val="0"/>
          <w:numId w:val="11"/>
        </w:numPr>
        <w:tabs>
          <w:tab w:val="left" w:pos="1134"/>
          <w:tab w:val="left" w:pos="1420"/>
        </w:tabs>
        <w:spacing w:before="120" w:line="312" w:lineRule="auto"/>
        <w:ind w:left="1069"/>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СРПС У.С4. 222, 223, 225, 227 и 229;</w:t>
      </w:r>
    </w:p>
    <w:p w14:paraId="073D8B3F" w14:textId="77777777" w:rsidR="00A22167" w:rsidRPr="00A22167" w:rsidRDefault="00A22167" w:rsidP="00A22167">
      <w:pPr>
        <w:spacing w:before="120" w:line="312" w:lineRule="auto"/>
        <w:jc w:val="both"/>
        <w:rPr>
          <w:rFonts w:ascii="Arial Narrow" w:hAnsi="Arial Narrow" w:cs="Arial"/>
          <w:sz w:val="24"/>
          <w:szCs w:val="24"/>
          <w:lang w:val="sr-Cyrl-RS" w:eastAsia="en-US"/>
        </w:rPr>
      </w:pPr>
      <w:r w:rsidRPr="00A22167">
        <w:rPr>
          <w:rFonts w:ascii="Arial Narrow" w:hAnsi="Arial Narrow" w:cs="Arial"/>
          <w:sz w:val="24"/>
          <w:szCs w:val="24"/>
          <w:lang w:val="sr-Cyrl-RS" w:eastAsia="en-US"/>
        </w:rPr>
        <w:t xml:space="preserve">На предметном путу предвиђене је да се ознаке на путу  изведу  бојом, при чему је ширина  разделних линија су ширине 12cm. </w:t>
      </w:r>
    </w:p>
    <w:p w14:paraId="40FA2646" w14:textId="77777777" w:rsidR="00A22167" w:rsidRPr="00E33DA7" w:rsidRDefault="00A22167" w:rsidP="006E3030">
      <w:pPr>
        <w:spacing w:line="288" w:lineRule="auto"/>
        <w:jc w:val="both"/>
        <w:rPr>
          <w:rFonts w:ascii="Arial Narrow" w:hAnsi="Arial Narrow"/>
          <w:b/>
          <w:sz w:val="24"/>
          <w:lang w:val="sr-Cyrl-RS"/>
        </w:rPr>
      </w:pPr>
    </w:p>
    <w:p w14:paraId="21DBA946" w14:textId="77777777" w:rsidR="00A22167" w:rsidRDefault="00A22167" w:rsidP="00FB7A7E">
      <w:pPr>
        <w:spacing w:line="276" w:lineRule="auto"/>
        <w:jc w:val="right"/>
        <w:rPr>
          <w:rFonts w:ascii="Arial Narrow" w:hAnsi="Arial Narrow" w:cs="Arial"/>
          <w:sz w:val="24"/>
          <w:lang w:val="sr-Cyrl-RS" w:eastAsia="en-US"/>
        </w:rPr>
      </w:pPr>
    </w:p>
    <w:p w14:paraId="3EF8346C" w14:textId="77777777" w:rsidR="00A22167" w:rsidRDefault="00A22167" w:rsidP="00FB7A7E">
      <w:pPr>
        <w:spacing w:line="276" w:lineRule="auto"/>
        <w:jc w:val="right"/>
        <w:rPr>
          <w:rFonts w:ascii="Arial Narrow" w:hAnsi="Arial Narrow" w:cs="Arial"/>
          <w:sz w:val="24"/>
          <w:lang w:val="sr-Cyrl-RS" w:eastAsia="en-US"/>
        </w:rPr>
      </w:pPr>
    </w:p>
    <w:p w14:paraId="4B52CFB9" w14:textId="02F9A9EA" w:rsidR="00FB7A7E" w:rsidRDefault="00F039F6" w:rsidP="00FB7A7E">
      <w:pPr>
        <w:spacing w:line="276" w:lineRule="auto"/>
        <w:jc w:val="right"/>
        <w:rPr>
          <w:rFonts w:ascii="Arial Narrow" w:hAnsi="Arial Narrow" w:cs="Arial"/>
          <w:sz w:val="24"/>
          <w:lang w:eastAsia="en-US"/>
        </w:rPr>
      </w:pPr>
      <w:r w:rsidRPr="00C04D5F">
        <w:rPr>
          <w:rFonts w:ascii="Arial Narrow" w:hAnsi="Arial Narrow"/>
          <w:noProof/>
          <w:lang w:val="en-US" w:eastAsia="en-US"/>
        </w:rPr>
        <w:drawing>
          <wp:anchor distT="0" distB="0" distL="114300" distR="114300" simplePos="0" relativeHeight="251689472" behindDoc="0" locked="0" layoutInCell="1" allowOverlap="1" wp14:anchorId="358B480B" wp14:editId="4C770E09">
            <wp:simplePos x="0" y="0"/>
            <wp:positionH relativeFrom="column">
              <wp:posOffset>3771900</wp:posOffset>
            </wp:positionH>
            <wp:positionV relativeFrom="paragraph">
              <wp:posOffset>144780</wp:posOffset>
            </wp:positionV>
            <wp:extent cx="2291715" cy="718820"/>
            <wp:effectExtent l="0" t="0" r="0" b="508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 goca potpis.tif"/>
                    <pic:cNvPicPr/>
                  </pic:nvPicPr>
                  <pic:blipFill>
                    <a:blip r:embed="rId12">
                      <a:extLst>
                        <a:ext uri="{28A0092B-C50C-407E-A947-70E740481C1C}">
                          <a14:useLocalDpi xmlns:a14="http://schemas.microsoft.com/office/drawing/2010/main" val="0"/>
                        </a:ext>
                      </a:extLst>
                    </a:blip>
                    <a:stretch>
                      <a:fillRect/>
                    </a:stretch>
                  </pic:blipFill>
                  <pic:spPr>
                    <a:xfrm>
                      <a:off x="0" y="0"/>
                      <a:ext cx="2291715" cy="718820"/>
                    </a:xfrm>
                    <a:prstGeom prst="rect">
                      <a:avLst/>
                    </a:prstGeom>
                  </pic:spPr>
                </pic:pic>
              </a:graphicData>
            </a:graphic>
            <wp14:sizeRelH relativeFrom="page">
              <wp14:pctWidth>0</wp14:pctWidth>
            </wp14:sizeRelH>
            <wp14:sizeRelV relativeFrom="page">
              <wp14:pctHeight>0</wp14:pctHeight>
            </wp14:sizeRelV>
          </wp:anchor>
        </w:drawing>
      </w:r>
      <w:r w:rsidR="00FB7A7E" w:rsidRPr="00DB13C8">
        <w:rPr>
          <w:rFonts w:ascii="Arial Narrow" w:hAnsi="Arial Narrow" w:cs="Arial"/>
          <w:sz w:val="24"/>
          <w:lang w:val="sr-Cyrl-RS" w:eastAsia="en-US"/>
        </w:rPr>
        <w:tab/>
      </w:r>
      <w:r w:rsidR="00FB7A7E" w:rsidRPr="00DB13C8">
        <w:rPr>
          <w:rFonts w:ascii="Arial Narrow" w:hAnsi="Arial Narrow" w:cs="Arial"/>
          <w:sz w:val="24"/>
          <w:lang w:val="sr-Cyrl-RS" w:eastAsia="en-US"/>
        </w:rPr>
        <w:tab/>
        <w:t xml:space="preserve"> ГЛАВ</w:t>
      </w:r>
      <w:r w:rsidR="00FB7A7E" w:rsidRPr="00DB13C8">
        <w:rPr>
          <w:rFonts w:ascii="Arial Narrow" w:hAnsi="Arial Narrow" w:cs="Arial"/>
          <w:sz w:val="24"/>
          <w:lang w:eastAsia="en-US"/>
        </w:rPr>
        <w:t>НИ ПРОЈЕКТАНТ</w:t>
      </w:r>
    </w:p>
    <w:p w14:paraId="42F7C6F2" w14:textId="501258BE" w:rsidR="00FB7A7E" w:rsidRPr="00DB13C8" w:rsidRDefault="00FB7A7E" w:rsidP="00FB7A7E">
      <w:pPr>
        <w:spacing w:line="276" w:lineRule="auto"/>
        <w:jc w:val="right"/>
        <w:rPr>
          <w:rFonts w:ascii="Arial Narrow" w:hAnsi="Arial Narrow" w:cs="Arial"/>
          <w:sz w:val="24"/>
          <w:lang w:eastAsia="en-US"/>
        </w:rPr>
      </w:pPr>
    </w:p>
    <w:p w14:paraId="36980A7B" w14:textId="4146724A" w:rsidR="00FB7A7E" w:rsidRPr="00DB13C8" w:rsidRDefault="00FB7A7E" w:rsidP="00FB7A7E">
      <w:pPr>
        <w:spacing w:line="276" w:lineRule="auto"/>
        <w:jc w:val="right"/>
        <w:rPr>
          <w:rFonts w:ascii="Arial Narrow" w:hAnsi="Arial Narrow" w:cs="Arial"/>
          <w:sz w:val="24"/>
          <w:lang w:val="sr-Cyrl-RS" w:eastAsia="en-US"/>
        </w:rPr>
      </w:pPr>
      <w:r w:rsidRPr="00DB13C8">
        <w:rPr>
          <w:rFonts w:ascii="Arial Narrow" w:hAnsi="Arial Narrow" w:cs="Arial"/>
          <w:sz w:val="24"/>
          <w:lang w:eastAsia="en-US"/>
        </w:rPr>
        <w:lastRenderedPageBreak/>
        <w:tab/>
      </w:r>
      <w:r w:rsidRPr="00DB13C8">
        <w:rPr>
          <w:rFonts w:ascii="Arial Narrow" w:hAnsi="Arial Narrow" w:cs="Arial"/>
          <w:sz w:val="24"/>
          <w:lang w:eastAsia="en-US"/>
        </w:rPr>
        <w:tab/>
      </w:r>
      <w:r w:rsidRPr="00DB13C8">
        <w:rPr>
          <w:rFonts w:ascii="Arial Narrow" w:hAnsi="Arial Narrow" w:cs="Arial"/>
          <w:sz w:val="24"/>
          <w:lang w:eastAsia="en-US"/>
        </w:rPr>
        <w:tab/>
      </w:r>
      <w:r w:rsidRPr="00DB13C8">
        <w:rPr>
          <w:rFonts w:ascii="Arial Narrow" w:hAnsi="Arial Narrow" w:cs="Arial"/>
          <w:sz w:val="24"/>
          <w:lang w:val="sr-Cyrl-RS" w:eastAsia="en-US"/>
        </w:rPr>
        <w:tab/>
      </w:r>
    </w:p>
    <w:p w14:paraId="01D6DEFD" w14:textId="77777777" w:rsidR="00FB7A7E" w:rsidRPr="00DB13C8" w:rsidRDefault="00FB7A7E" w:rsidP="00FB7A7E">
      <w:pPr>
        <w:tabs>
          <w:tab w:val="left" w:pos="6720"/>
        </w:tabs>
        <w:spacing w:line="276" w:lineRule="auto"/>
        <w:rPr>
          <w:rFonts w:ascii="Arial Narrow" w:hAnsi="Arial Narrow" w:cs="Arial"/>
          <w:sz w:val="24"/>
          <w:lang w:val="sr-Cyrl-RS" w:eastAsia="en-US"/>
        </w:rPr>
      </w:pPr>
      <w:r>
        <w:rPr>
          <w:rFonts w:ascii="Arial Narrow" w:hAnsi="Arial Narrow" w:cs="Arial"/>
          <w:sz w:val="24"/>
          <w:lang w:val="sr-Cyrl-RS" w:eastAsia="en-US"/>
        </w:rPr>
        <w:tab/>
      </w:r>
    </w:p>
    <w:p w14:paraId="2B353C45" w14:textId="77777777" w:rsidR="00FB7A7E" w:rsidRPr="00DB13C8" w:rsidRDefault="00FB7A7E" w:rsidP="00FB7A7E">
      <w:pPr>
        <w:spacing w:line="276" w:lineRule="auto"/>
        <w:jc w:val="right"/>
        <w:rPr>
          <w:rFonts w:ascii="Arial Narrow" w:hAnsi="Arial Narrow" w:cs="Arial"/>
          <w:sz w:val="24"/>
          <w:lang w:val="sr-Cyrl-RS" w:eastAsia="en-US"/>
        </w:rPr>
      </w:pPr>
      <w:r w:rsidRPr="00DB13C8">
        <w:rPr>
          <w:rFonts w:ascii="Arial Narrow" w:hAnsi="Arial Narrow" w:cs="Arial"/>
          <w:sz w:val="24"/>
          <w:lang w:val="sr-Cyrl-RS" w:eastAsia="en-US"/>
        </w:rPr>
        <w:t xml:space="preserve">                                                                  ___________________________________</w:t>
      </w:r>
    </w:p>
    <w:p w14:paraId="3455EAED" w14:textId="31C96862" w:rsidR="00FB7A7E" w:rsidRPr="00DB13C8" w:rsidRDefault="00FB7A7E" w:rsidP="00FB7A7E">
      <w:pPr>
        <w:spacing w:line="276" w:lineRule="auto"/>
        <w:jc w:val="right"/>
        <w:rPr>
          <w:rFonts w:ascii="Arial Narrow" w:hAnsi="Arial Narrow" w:cs="Arial"/>
          <w:sz w:val="24"/>
          <w:lang w:val="sr-Cyrl-RS" w:eastAsia="en-US"/>
        </w:rPr>
      </w:pPr>
      <w:r w:rsidRPr="00DB13C8">
        <w:rPr>
          <w:rFonts w:ascii="Arial Narrow" w:hAnsi="Arial Narrow" w:cs="Arial"/>
          <w:sz w:val="24"/>
          <w:lang w:val="sr-Latn-CS" w:eastAsia="en-US"/>
        </w:rPr>
        <w:t xml:space="preserve"> </w:t>
      </w:r>
      <w:r w:rsidRPr="00DB13C8">
        <w:rPr>
          <w:rFonts w:ascii="Arial Narrow" w:hAnsi="Arial Narrow" w:cs="Arial"/>
          <w:sz w:val="24"/>
          <w:lang w:val="sr-Cyrl-RS" w:eastAsia="en-US"/>
        </w:rPr>
        <w:t xml:space="preserve">                                                                  </w:t>
      </w:r>
      <w:r w:rsidRPr="00DB13C8">
        <w:rPr>
          <w:rFonts w:ascii="Arial Narrow" w:hAnsi="Arial Narrow" w:cs="Arial"/>
          <w:sz w:val="24"/>
          <w:lang w:val="sr-Latn-CS" w:eastAsia="en-US"/>
        </w:rPr>
        <w:t xml:space="preserve">    </w:t>
      </w:r>
      <w:r w:rsidR="00F039F6">
        <w:rPr>
          <w:rFonts w:ascii="Arial Narrow" w:hAnsi="Arial Narrow" w:cs="Arial"/>
          <w:sz w:val="24"/>
          <w:lang w:val="sr-Cyrl-RS" w:eastAsia="en-US"/>
        </w:rPr>
        <w:t>Гордан</w:t>
      </w:r>
      <w:r w:rsidRPr="00B3190C">
        <w:rPr>
          <w:rFonts w:ascii="Arial Narrow" w:hAnsi="Arial Narrow" w:cs="Arial"/>
          <w:sz w:val="24"/>
          <w:lang w:val="sr-Latn-CS" w:eastAsia="en-US"/>
        </w:rPr>
        <w:t xml:space="preserve">а </w:t>
      </w:r>
      <w:r w:rsidR="00F039F6">
        <w:rPr>
          <w:rFonts w:ascii="Arial Narrow" w:hAnsi="Arial Narrow" w:cs="Arial"/>
          <w:sz w:val="24"/>
          <w:lang w:val="sr-Cyrl-RS" w:eastAsia="en-US"/>
        </w:rPr>
        <w:t>Јелкић</w:t>
      </w:r>
      <w:r w:rsidRPr="00DB13C8">
        <w:rPr>
          <w:rFonts w:ascii="Arial Narrow" w:hAnsi="Arial Narrow" w:cs="Arial"/>
          <w:sz w:val="24"/>
          <w:szCs w:val="24"/>
          <w:lang w:eastAsia="en-US"/>
        </w:rPr>
        <w:t xml:space="preserve">, </w:t>
      </w:r>
      <w:r w:rsidRPr="00DB13C8">
        <w:rPr>
          <w:rFonts w:ascii="Arial Narrow" w:hAnsi="Arial Narrow" w:cs="Arial"/>
          <w:sz w:val="24"/>
          <w:szCs w:val="24"/>
          <w:lang w:val="sr-Cyrl-RS" w:eastAsia="en-US"/>
        </w:rPr>
        <w:t>дипл.грађ.инж.</w:t>
      </w:r>
    </w:p>
    <w:p w14:paraId="5F2257FE" w14:textId="221A1E99" w:rsidR="00FB7A7E" w:rsidRDefault="00FB7A7E" w:rsidP="00FB7A7E">
      <w:pPr>
        <w:tabs>
          <w:tab w:val="left" w:pos="1680"/>
        </w:tabs>
        <w:spacing w:line="276" w:lineRule="auto"/>
        <w:jc w:val="right"/>
        <w:rPr>
          <w:rFonts w:ascii="Arial Narrow" w:hAnsi="Arial Narrow" w:cs="Arial"/>
          <w:sz w:val="24"/>
          <w:lang w:val="sr-Cyrl-RS" w:eastAsia="en-US"/>
        </w:rPr>
      </w:pPr>
      <w:r w:rsidRPr="00DB13C8">
        <w:rPr>
          <w:rFonts w:ascii="Arial Narrow" w:hAnsi="Arial Narrow" w:cs="Arial"/>
          <w:sz w:val="24"/>
          <w:lang w:val="sr-Cyrl-RS" w:eastAsia="en-US"/>
        </w:rPr>
        <w:t xml:space="preserve">                                                                               лиценца бр. 315 </w:t>
      </w:r>
      <w:r w:rsidR="00F039F6">
        <w:rPr>
          <w:rFonts w:ascii="Arial Narrow" w:hAnsi="Arial Narrow" w:cs="Arial"/>
          <w:sz w:val="24"/>
          <w:lang w:val="sr-Cyrl-RS" w:eastAsia="en-US"/>
        </w:rPr>
        <w:t>3744</w:t>
      </w:r>
      <w:r w:rsidRPr="00AE1ADC">
        <w:rPr>
          <w:rFonts w:ascii="Arial Narrow" w:hAnsi="Arial Narrow" w:cs="Arial"/>
          <w:sz w:val="24"/>
          <w:lang w:val="sr-Cyrl-RS" w:eastAsia="en-US"/>
        </w:rPr>
        <w:t xml:space="preserve"> 0</w:t>
      </w:r>
      <w:r w:rsidR="00F039F6">
        <w:rPr>
          <w:rFonts w:ascii="Arial Narrow" w:hAnsi="Arial Narrow" w:cs="Arial"/>
          <w:sz w:val="24"/>
          <w:lang w:val="sr-Cyrl-RS" w:eastAsia="en-US"/>
        </w:rPr>
        <w:t>3</w:t>
      </w:r>
    </w:p>
    <w:p w14:paraId="5F148FBF" w14:textId="32DB8D1F" w:rsidR="00C15549" w:rsidRPr="00C15549" w:rsidRDefault="00C15549" w:rsidP="00C15549">
      <w:pPr>
        <w:rPr>
          <w:rFonts w:ascii="Arial Narrow" w:hAnsi="Arial Narrow" w:cs="Arial"/>
          <w:sz w:val="24"/>
          <w:lang w:val="sr-Cyrl-RS" w:eastAsia="en-US"/>
        </w:rPr>
      </w:pPr>
    </w:p>
    <w:p w14:paraId="7E85879A" w14:textId="504D405A" w:rsidR="00C15549" w:rsidRPr="005E1FB8" w:rsidRDefault="00C15549" w:rsidP="00C15549">
      <w:pPr>
        <w:shd w:val="clear" w:color="auto" w:fill="D9D9D9" w:themeFill="background1" w:themeFillShade="D9"/>
        <w:spacing w:after="240" w:line="240" w:lineRule="auto"/>
        <w:rPr>
          <w:rFonts w:ascii="Arial Narrow" w:hAnsi="Arial Narrow" w:cs="Arial"/>
          <w:lang w:val="sr-Cyrl-RS"/>
        </w:rPr>
      </w:pPr>
      <w:r w:rsidRPr="005E1FB8">
        <w:rPr>
          <w:rFonts w:ascii="Arial Narrow" w:hAnsi="Arial Narrow" w:cs="Arial"/>
          <w:b/>
          <w:sz w:val="24"/>
          <w:szCs w:val="24"/>
          <w:lang w:val="sr-Cyrl-RS"/>
        </w:rPr>
        <w:t>0.</w:t>
      </w:r>
      <w:r w:rsidR="00D623A9">
        <w:rPr>
          <w:rFonts w:ascii="Arial Narrow" w:hAnsi="Arial Narrow" w:cs="Arial"/>
          <w:b/>
          <w:sz w:val="24"/>
          <w:szCs w:val="24"/>
          <w:lang w:val="sr-Latn-RS"/>
        </w:rPr>
        <w:t>7</w:t>
      </w:r>
      <w:r w:rsidRPr="005E1FB8">
        <w:rPr>
          <w:rFonts w:ascii="Arial Narrow" w:hAnsi="Arial Narrow" w:cs="Arial"/>
          <w:b/>
          <w:sz w:val="24"/>
          <w:szCs w:val="24"/>
          <w:lang w:val="sr-Cyrl-RS"/>
        </w:rPr>
        <w:t xml:space="preserve">.  </w:t>
      </w:r>
      <w:r w:rsidR="00D623A9">
        <w:rPr>
          <w:rFonts w:ascii="Arial Narrow" w:hAnsi="Arial Narrow" w:cs="Arial"/>
          <w:b/>
          <w:sz w:val="24"/>
          <w:szCs w:val="24"/>
          <w:lang w:val="sr-Cyrl-RS"/>
        </w:rPr>
        <w:t>ПРОЈЕКТНИ ЗАДАТАК</w:t>
      </w:r>
    </w:p>
    <w:p w14:paraId="7AD2D638" w14:textId="05712193" w:rsidR="00C15549" w:rsidRDefault="00C15549" w:rsidP="00C15549">
      <w:pPr>
        <w:tabs>
          <w:tab w:val="left" w:pos="1526"/>
        </w:tabs>
        <w:rPr>
          <w:rFonts w:ascii="Arial Narrow" w:hAnsi="Arial Narrow" w:cs="Arial"/>
          <w:sz w:val="24"/>
          <w:lang w:val="sr-Cyrl-RS" w:eastAsia="en-US"/>
        </w:rPr>
      </w:pPr>
    </w:p>
    <w:p w14:paraId="6021C85C" w14:textId="4B7F7574" w:rsidR="00C15549" w:rsidRDefault="00C15549" w:rsidP="00C15549">
      <w:pPr>
        <w:tabs>
          <w:tab w:val="left" w:pos="1526"/>
        </w:tabs>
        <w:rPr>
          <w:rFonts w:ascii="Arial Narrow" w:hAnsi="Arial Narrow" w:cs="Arial"/>
          <w:sz w:val="24"/>
          <w:lang w:val="sr-Cyrl-RS" w:eastAsia="en-US"/>
        </w:rPr>
      </w:pPr>
    </w:p>
    <w:p w14:paraId="73C9C42C" w14:textId="1E77AE71" w:rsidR="00D623A9" w:rsidRDefault="00D623A9" w:rsidP="00C15549">
      <w:pPr>
        <w:tabs>
          <w:tab w:val="left" w:pos="1526"/>
        </w:tabs>
        <w:rPr>
          <w:rFonts w:ascii="Arial Narrow" w:hAnsi="Arial Narrow" w:cs="Arial"/>
          <w:sz w:val="24"/>
          <w:lang w:val="sr-Cyrl-RS" w:eastAsia="en-US"/>
        </w:rPr>
      </w:pPr>
    </w:p>
    <w:p w14:paraId="706BF299" w14:textId="7846D7B5" w:rsidR="00D623A9" w:rsidRDefault="00D623A9" w:rsidP="00C15549">
      <w:pPr>
        <w:tabs>
          <w:tab w:val="left" w:pos="1526"/>
        </w:tabs>
        <w:rPr>
          <w:rFonts w:ascii="Arial Narrow" w:hAnsi="Arial Narrow" w:cs="Arial"/>
          <w:sz w:val="24"/>
          <w:lang w:val="sr-Cyrl-RS" w:eastAsia="en-US"/>
        </w:rPr>
      </w:pPr>
    </w:p>
    <w:p w14:paraId="50CE2BF8" w14:textId="1079B49E" w:rsidR="00D623A9" w:rsidRDefault="00D623A9" w:rsidP="00C15549">
      <w:pPr>
        <w:tabs>
          <w:tab w:val="left" w:pos="1526"/>
        </w:tabs>
        <w:rPr>
          <w:rFonts w:ascii="Arial Narrow" w:hAnsi="Arial Narrow" w:cs="Arial"/>
          <w:sz w:val="24"/>
          <w:lang w:val="sr-Cyrl-RS" w:eastAsia="en-US"/>
        </w:rPr>
      </w:pPr>
    </w:p>
    <w:p w14:paraId="2812DDFA" w14:textId="76DA8BB8" w:rsidR="00D623A9" w:rsidRDefault="00D623A9" w:rsidP="00C15549">
      <w:pPr>
        <w:tabs>
          <w:tab w:val="left" w:pos="1526"/>
        </w:tabs>
        <w:rPr>
          <w:rFonts w:ascii="Arial Narrow" w:hAnsi="Arial Narrow" w:cs="Arial"/>
          <w:sz w:val="24"/>
          <w:lang w:val="sr-Cyrl-RS" w:eastAsia="en-US"/>
        </w:rPr>
      </w:pPr>
    </w:p>
    <w:p w14:paraId="392F121F" w14:textId="5DD707E7" w:rsidR="00D623A9" w:rsidRDefault="00D623A9" w:rsidP="00C15549">
      <w:pPr>
        <w:tabs>
          <w:tab w:val="left" w:pos="1526"/>
        </w:tabs>
        <w:rPr>
          <w:rFonts w:ascii="Arial Narrow" w:hAnsi="Arial Narrow" w:cs="Arial"/>
          <w:sz w:val="24"/>
          <w:lang w:val="sr-Cyrl-RS" w:eastAsia="en-US"/>
        </w:rPr>
      </w:pPr>
    </w:p>
    <w:p w14:paraId="1D56FE30" w14:textId="2D62460A" w:rsidR="00D623A9" w:rsidRDefault="00D623A9" w:rsidP="00C15549">
      <w:pPr>
        <w:tabs>
          <w:tab w:val="left" w:pos="1526"/>
        </w:tabs>
        <w:rPr>
          <w:rFonts w:ascii="Arial Narrow" w:hAnsi="Arial Narrow" w:cs="Arial"/>
          <w:sz w:val="24"/>
          <w:lang w:val="sr-Cyrl-RS" w:eastAsia="en-US"/>
        </w:rPr>
      </w:pPr>
    </w:p>
    <w:p w14:paraId="2E25B5DD" w14:textId="77BEBD04" w:rsidR="00D623A9" w:rsidRDefault="00D623A9" w:rsidP="00C15549">
      <w:pPr>
        <w:tabs>
          <w:tab w:val="left" w:pos="1526"/>
        </w:tabs>
        <w:rPr>
          <w:rFonts w:ascii="Arial Narrow" w:hAnsi="Arial Narrow" w:cs="Arial"/>
          <w:sz w:val="24"/>
          <w:lang w:val="sr-Cyrl-RS" w:eastAsia="en-US"/>
        </w:rPr>
      </w:pPr>
    </w:p>
    <w:p w14:paraId="6B664B92" w14:textId="4E6E0976" w:rsidR="00D623A9" w:rsidRDefault="00D623A9" w:rsidP="00C15549">
      <w:pPr>
        <w:tabs>
          <w:tab w:val="left" w:pos="1526"/>
        </w:tabs>
        <w:rPr>
          <w:rFonts w:ascii="Arial Narrow" w:hAnsi="Arial Narrow" w:cs="Arial"/>
          <w:sz w:val="24"/>
          <w:lang w:val="sr-Cyrl-RS" w:eastAsia="en-US"/>
        </w:rPr>
      </w:pPr>
    </w:p>
    <w:p w14:paraId="6E6DE395" w14:textId="08C0C4AB" w:rsidR="00D623A9" w:rsidRDefault="00D623A9" w:rsidP="00C15549">
      <w:pPr>
        <w:tabs>
          <w:tab w:val="left" w:pos="1526"/>
        </w:tabs>
        <w:rPr>
          <w:rFonts w:ascii="Arial Narrow" w:hAnsi="Arial Narrow" w:cs="Arial"/>
          <w:sz w:val="24"/>
          <w:lang w:val="sr-Cyrl-RS" w:eastAsia="en-US"/>
        </w:rPr>
      </w:pPr>
    </w:p>
    <w:p w14:paraId="66457935" w14:textId="1247E316" w:rsidR="00D623A9" w:rsidRDefault="00D623A9" w:rsidP="00C15549">
      <w:pPr>
        <w:tabs>
          <w:tab w:val="left" w:pos="1526"/>
        </w:tabs>
        <w:rPr>
          <w:rFonts w:ascii="Arial Narrow" w:hAnsi="Arial Narrow" w:cs="Arial"/>
          <w:sz w:val="24"/>
          <w:lang w:val="sr-Cyrl-RS" w:eastAsia="en-US"/>
        </w:rPr>
      </w:pPr>
    </w:p>
    <w:p w14:paraId="6ADF8DFE" w14:textId="1D5742A9" w:rsidR="00D623A9" w:rsidRDefault="00D623A9" w:rsidP="00C15549">
      <w:pPr>
        <w:tabs>
          <w:tab w:val="left" w:pos="1526"/>
        </w:tabs>
        <w:rPr>
          <w:rFonts w:ascii="Arial Narrow" w:hAnsi="Arial Narrow" w:cs="Arial"/>
          <w:sz w:val="24"/>
          <w:lang w:val="sr-Cyrl-RS" w:eastAsia="en-US"/>
        </w:rPr>
      </w:pPr>
    </w:p>
    <w:p w14:paraId="37A50AC3" w14:textId="519AAB9D" w:rsidR="00D623A9" w:rsidRDefault="00D623A9" w:rsidP="00C15549">
      <w:pPr>
        <w:tabs>
          <w:tab w:val="left" w:pos="1526"/>
        </w:tabs>
        <w:rPr>
          <w:rFonts w:ascii="Arial Narrow" w:hAnsi="Arial Narrow" w:cs="Arial"/>
          <w:sz w:val="24"/>
          <w:lang w:val="sr-Cyrl-RS" w:eastAsia="en-US"/>
        </w:rPr>
      </w:pPr>
    </w:p>
    <w:p w14:paraId="35B67888" w14:textId="343AD2B9" w:rsidR="00D623A9" w:rsidRDefault="00D623A9" w:rsidP="00C15549">
      <w:pPr>
        <w:tabs>
          <w:tab w:val="left" w:pos="1526"/>
        </w:tabs>
        <w:rPr>
          <w:rFonts w:ascii="Arial Narrow" w:hAnsi="Arial Narrow" w:cs="Arial"/>
          <w:sz w:val="24"/>
          <w:lang w:val="sr-Cyrl-RS" w:eastAsia="en-US"/>
        </w:rPr>
      </w:pPr>
    </w:p>
    <w:p w14:paraId="4FB2CA77" w14:textId="190E071B" w:rsidR="00D623A9" w:rsidRDefault="00D623A9" w:rsidP="00C15549">
      <w:pPr>
        <w:tabs>
          <w:tab w:val="left" w:pos="1526"/>
        </w:tabs>
        <w:rPr>
          <w:rFonts w:ascii="Arial Narrow" w:hAnsi="Arial Narrow" w:cs="Arial"/>
          <w:sz w:val="24"/>
          <w:lang w:val="sr-Cyrl-RS" w:eastAsia="en-US"/>
        </w:rPr>
      </w:pPr>
    </w:p>
    <w:p w14:paraId="4A336269" w14:textId="30533A8D" w:rsidR="00D623A9" w:rsidRDefault="00D623A9" w:rsidP="00C15549">
      <w:pPr>
        <w:tabs>
          <w:tab w:val="left" w:pos="1526"/>
        </w:tabs>
        <w:rPr>
          <w:rFonts w:ascii="Arial Narrow" w:hAnsi="Arial Narrow" w:cs="Arial"/>
          <w:sz w:val="24"/>
          <w:lang w:val="sr-Cyrl-RS" w:eastAsia="en-US"/>
        </w:rPr>
      </w:pPr>
    </w:p>
    <w:p w14:paraId="03F9F5FD" w14:textId="275E9852" w:rsidR="00D623A9" w:rsidRDefault="00D623A9" w:rsidP="00C15549">
      <w:pPr>
        <w:tabs>
          <w:tab w:val="left" w:pos="1526"/>
        </w:tabs>
        <w:rPr>
          <w:rFonts w:ascii="Arial Narrow" w:hAnsi="Arial Narrow" w:cs="Arial"/>
          <w:sz w:val="24"/>
          <w:lang w:val="sr-Cyrl-RS" w:eastAsia="en-US"/>
        </w:rPr>
      </w:pPr>
    </w:p>
    <w:p w14:paraId="7306381C" w14:textId="50A37E76" w:rsidR="00D623A9" w:rsidRDefault="00D623A9" w:rsidP="00C15549">
      <w:pPr>
        <w:tabs>
          <w:tab w:val="left" w:pos="1526"/>
        </w:tabs>
        <w:rPr>
          <w:rFonts w:ascii="Arial Narrow" w:hAnsi="Arial Narrow" w:cs="Arial"/>
          <w:sz w:val="24"/>
          <w:lang w:val="sr-Cyrl-RS" w:eastAsia="en-US"/>
        </w:rPr>
      </w:pPr>
    </w:p>
    <w:p w14:paraId="2B374B1C" w14:textId="03494DA3" w:rsidR="00D623A9" w:rsidRDefault="00D623A9" w:rsidP="00C15549">
      <w:pPr>
        <w:tabs>
          <w:tab w:val="left" w:pos="1526"/>
        </w:tabs>
        <w:rPr>
          <w:rFonts w:ascii="Arial Narrow" w:hAnsi="Arial Narrow" w:cs="Arial"/>
          <w:sz w:val="24"/>
          <w:lang w:val="sr-Cyrl-RS" w:eastAsia="en-US"/>
        </w:rPr>
      </w:pPr>
    </w:p>
    <w:p w14:paraId="2E341F3D" w14:textId="209F2368" w:rsidR="00D623A9" w:rsidRDefault="00D623A9" w:rsidP="00C15549">
      <w:pPr>
        <w:tabs>
          <w:tab w:val="left" w:pos="1526"/>
        </w:tabs>
        <w:rPr>
          <w:rFonts w:ascii="Arial Narrow" w:hAnsi="Arial Narrow" w:cs="Arial"/>
          <w:sz w:val="24"/>
          <w:lang w:val="sr-Cyrl-RS" w:eastAsia="en-US"/>
        </w:rPr>
      </w:pPr>
    </w:p>
    <w:p w14:paraId="141E18C3" w14:textId="61A8AB5B" w:rsidR="00D623A9" w:rsidRDefault="00D623A9" w:rsidP="00C15549">
      <w:pPr>
        <w:tabs>
          <w:tab w:val="left" w:pos="1526"/>
        </w:tabs>
        <w:rPr>
          <w:rFonts w:ascii="Arial Narrow" w:hAnsi="Arial Narrow" w:cs="Arial"/>
          <w:sz w:val="24"/>
          <w:lang w:val="sr-Cyrl-RS" w:eastAsia="en-US"/>
        </w:rPr>
      </w:pPr>
    </w:p>
    <w:p w14:paraId="1EC2BCF1" w14:textId="2FD73F32" w:rsidR="00D623A9" w:rsidRDefault="00D623A9" w:rsidP="00C15549">
      <w:pPr>
        <w:tabs>
          <w:tab w:val="left" w:pos="1526"/>
        </w:tabs>
        <w:rPr>
          <w:rFonts w:ascii="Arial Narrow" w:hAnsi="Arial Narrow" w:cs="Arial"/>
          <w:sz w:val="24"/>
          <w:lang w:val="sr-Cyrl-RS" w:eastAsia="en-US"/>
        </w:rPr>
      </w:pPr>
    </w:p>
    <w:p w14:paraId="6FA02C3D" w14:textId="6ECE2083" w:rsidR="00D623A9" w:rsidRDefault="00D623A9" w:rsidP="00C15549">
      <w:pPr>
        <w:tabs>
          <w:tab w:val="left" w:pos="1526"/>
        </w:tabs>
        <w:rPr>
          <w:rFonts w:ascii="Arial Narrow" w:hAnsi="Arial Narrow" w:cs="Arial"/>
          <w:sz w:val="24"/>
          <w:lang w:val="sr-Cyrl-RS" w:eastAsia="en-US"/>
        </w:rPr>
      </w:pPr>
    </w:p>
    <w:p w14:paraId="74C22145" w14:textId="5683529F" w:rsidR="00D623A9" w:rsidRDefault="00D623A9" w:rsidP="00C15549">
      <w:pPr>
        <w:tabs>
          <w:tab w:val="left" w:pos="1526"/>
        </w:tabs>
        <w:rPr>
          <w:rFonts w:ascii="Arial Narrow" w:hAnsi="Arial Narrow" w:cs="Arial"/>
          <w:sz w:val="24"/>
          <w:lang w:val="sr-Cyrl-RS" w:eastAsia="en-US"/>
        </w:rPr>
      </w:pPr>
    </w:p>
    <w:p w14:paraId="07056FAA" w14:textId="76996E53" w:rsidR="00D623A9" w:rsidRDefault="00D623A9" w:rsidP="00C15549">
      <w:pPr>
        <w:tabs>
          <w:tab w:val="left" w:pos="1526"/>
        </w:tabs>
        <w:rPr>
          <w:rFonts w:ascii="Arial Narrow" w:hAnsi="Arial Narrow" w:cs="Arial"/>
          <w:sz w:val="24"/>
          <w:lang w:val="sr-Cyrl-RS" w:eastAsia="en-US"/>
        </w:rPr>
      </w:pPr>
    </w:p>
    <w:p w14:paraId="772A4E60" w14:textId="2D0DAC31" w:rsidR="00D623A9" w:rsidRDefault="00D623A9" w:rsidP="00C15549">
      <w:pPr>
        <w:tabs>
          <w:tab w:val="left" w:pos="1526"/>
        </w:tabs>
        <w:rPr>
          <w:rFonts w:ascii="Arial Narrow" w:hAnsi="Arial Narrow" w:cs="Arial"/>
          <w:sz w:val="24"/>
          <w:lang w:val="sr-Cyrl-RS" w:eastAsia="en-US"/>
        </w:rPr>
      </w:pPr>
    </w:p>
    <w:p w14:paraId="00939C43" w14:textId="39DE5C41" w:rsidR="00D623A9" w:rsidRDefault="00D623A9" w:rsidP="00C15549">
      <w:pPr>
        <w:tabs>
          <w:tab w:val="left" w:pos="1526"/>
        </w:tabs>
        <w:rPr>
          <w:rFonts w:ascii="Arial Narrow" w:hAnsi="Arial Narrow" w:cs="Arial"/>
          <w:sz w:val="24"/>
          <w:lang w:val="sr-Cyrl-RS" w:eastAsia="en-US"/>
        </w:rPr>
      </w:pPr>
    </w:p>
    <w:p w14:paraId="22860002" w14:textId="09BB1C3B" w:rsidR="00D623A9" w:rsidRDefault="00D623A9" w:rsidP="00C15549">
      <w:pPr>
        <w:tabs>
          <w:tab w:val="left" w:pos="1526"/>
        </w:tabs>
        <w:rPr>
          <w:rFonts w:ascii="Arial Narrow" w:hAnsi="Arial Narrow" w:cs="Arial"/>
          <w:sz w:val="24"/>
          <w:lang w:val="sr-Cyrl-RS" w:eastAsia="en-US"/>
        </w:rPr>
      </w:pPr>
    </w:p>
    <w:p w14:paraId="6A36AC31" w14:textId="4E78CCCF" w:rsidR="00D623A9" w:rsidRDefault="00D623A9" w:rsidP="00C15549">
      <w:pPr>
        <w:tabs>
          <w:tab w:val="left" w:pos="1526"/>
        </w:tabs>
        <w:rPr>
          <w:rFonts w:ascii="Arial Narrow" w:hAnsi="Arial Narrow" w:cs="Arial"/>
          <w:sz w:val="24"/>
          <w:lang w:val="sr-Cyrl-RS" w:eastAsia="en-US"/>
        </w:rPr>
      </w:pPr>
    </w:p>
    <w:p w14:paraId="0B560874" w14:textId="7E8F0927" w:rsidR="00D623A9" w:rsidRDefault="00D623A9" w:rsidP="00C15549">
      <w:pPr>
        <w:tabs>
          <w:tab w:val="left" w:pos="1526"/>
        </w:tabs>
        <w:rPr>
          <w:rFonts w:ascii="Arial Narrow" w:hAnsi="Arial Narrow" w:cs="Arial"/>
          <w:sz w:val="24"/>
          <w:lang w:val="sr-Cyrl-RS" w:eastAsia="en-US"/>
        </w:rPr>
      </w:pPr>
    </w:p>
    <w:p w14:paraId="505F1427" w14:textId="6A950717" w:rsidR="00D623A9" w:rsidRDefault="00D623A9" w:rsidP="00C15549">
      <w:pPr>
        <w:tabs>
          <w:tab w:val="left" w:pos="1526"/>
        </w:tabs>
        <w:rPr>
          <w:rFonts w:ascii="Arial Narrow" w:hAnsi="Arial Narrow" w:cs="Arial"/>
          <w:sz w:val="24"/>
          <w:lang w:val="sr-Cyrl-RS" w:eastAsia="en-US"/>
        </w:rPr>
      </w:pPr>
    </w:p>
    <w:p w14:paraId="723DDEE9" w14:textId="4A9D7D84" w:rsidR="00D623A9" w:rsidRDefault="00D623A9" w:rsidP="00C15549">
      <w:pPr>
        <w:tabs>
          <w:tab w:val="left" w:pos="1526"/>
        </w:tabs>
        <w:rPr>
          <w:rFonts w:ascii="Arial Narrow" w:hAnsi="Arial Narrow" w:cs="Arial"/>
          <w:sz w:val="24"/>
          <w:lang w:val="sr-Cyrl-RS" w:eastAsia="en-US"/>
        </w:rPr>
      </w:pPr>
    </w:p>
    <w:p w14:paraId="16E507F3" w14:textId="6B6EA454" w:rsidR="00D623A9" w:rsidRDefault="00D623A9" w:rsidP="00C15549">
      <w:pPr>
        <w:tabs>
          <w:tab w:val="left" w:pos="1526"/>
        </w:tabs>
        <w:rPr>
          <w:rFonts w:ascii="Arial Narrow" w:hAnsi="Arial Narrow" w:cs="Arial"/>
          <w:sz w:val="24"/>
          <w:lang w:val="sr-Cyrl-RS" w:eastAsia="en-US"/>
        </w:rPr>
      </w:pPr>
    </w:p>
    <w:p w14:paraId="0EA32D6B" w14:textId="251221F0" w:rsidR="00D623A9" w:rsidRDefault="00D623A9" w:rsidP="00C15549">
      <w:pPr>
        <w:tabs>
          <w:tab w:val="left" w:pos="1526"/>
        </w:tabs>
        <w:rPr>
          <w:rFonts w:ascii="Arial Narrow" w:hAnsi="Arial Narrow" w:cs="Arial"/>
          <w:sz w:val="24"/>
          <w:lang w:val="sr-Cyrl-RS" w:eastAsia="en-US"/>
        </w:rPr>
      </w:pPr>
    </w:p>
    <w:p w14:paraId="43ACB347" w14:textId="53668262" w:rsidR="00D623A9" w:rsidRDefault="00D623A9" w:rsidP="00C15549">
      <w:pPr>
        <w:tabs>
          <w:tab w:val="left" w:pos="1526"/>
        </w:tabs>
        <w:rPr>
          <w:rFonts w:ascii="Arial Narrow" w:hAnsi="Arial Narrow" w:cs="Arial"/>
          <w:sz w:val="24"/>
          <w:lang w:val="sr-Cyrl-RS" w:eastAsia="en-US"/>
        </w:rPr>
      </w:pPr>
    </w:p>
    <w:p w14:paraId="1EA4D068" w14:textId="33DBE15A" w:rsidR="00D623A9" w:rsidRDefault="00D623A9" w:rsidP="00C15549">
      <w:pPr>
        <w:tabs>
          <w:tab w:val="left" w:pos="1526"/>
        </w:tabs>
        <w:rPr>
          <w:rFonts w:ascii="Arial Narrow" w:hAnsi="Arial Narrow" w:cs="Arial"/>
          <w:sz w:val="24"/>
          <w:lang w:val="sr-Cyrl-RS" w:eastAsia="en-US"/>
        </w:rPr>
      </w:pPr>
    </w:p>
    <w:p w14:paraId="1560FCAF" w14:textId="44CA87E3" w:rsidR="00D623A9" w:rsidRDefault="00D623A9" w:rsidP="00C15549">
      <w:pPr>
        <w:tabs>
          <w:tab w:val="left" w:pos="1526"/>
        </w:tabs>
        <w:rPr>
          <w:rFonts w:ascii="Arial Narrow" w:hAnsi="Arial Narrow" w:cs="Arial"/>
          <w:sz w:val="24"/>
          <w:lang w:val="sr-Cyrl-RS" w:eastAsia="en-US"/>
        </w:rPr>
      </w:pPr>
    </w:p>
    <w:p w14:paraId="28CBDFCA" w14:textId="3055176F" w:rsidR="00D623A9" w:rsidRDefault="00D623A9" w:rsidP="00C15549">
      <w:pPr>
        <w:tabs>
          <w:tab w:val="left" w:pos="1526"/>
        </w:tabs>
        <w:rPr>
          <w:rFonts w:ascii="Arial Narrow" w:hAnsi="Arial Narrow" w:cs="Arial"/>
          <w:sz w:val="24"/>
          <w:lang w:val="sr-Cyrl-RS" w:eastAsia="en-US"/>
        </w:rPr>
      </w:pPr>
    </w:p>
    <w:p w14:paraId="4B70C900" w14:textId="40DBF05F" w:rsidR="00D623A9" w:rsidRDefault="00D623A9" w:rsidP="00C15549">
      <w:pPr>
        <w:tabs>
          <w:tab w:val="left" w:pos="1526"/>
        </w:tabs>
        <w:rPr>
          <w:rFonts w:ascii="Arial Narrow" w:hAnsi="Arial Narrow" w:cs="Arial"/>
          <w:sz w:val="24"/>
          <w:lang w:val="sr-Cyrl-RS" w:eastAsia="en-US"/>
        </w:rPr>
      </w:pPr>
    </w:p>
    <w:p w14:paraId="50A15184" w14:textId="57C10919" w:rsidR="00D623A9" w:rsidRDefault="00D623A9" w:rsidP="00C15549">
      <w:pPr>
        <w:tabs>
          <w:tab w:val="left" w:pos="1526"/>
        </w:tabs>
        <w:rPr>
          <w:rFonts w:ascii="Arial Narrow" w:hAnsi="Arial Narrow" w:cs="Arial"/>
          <w:sz w:val="24"/>
          <w:lang w:val="sr-Cyrl-RS" w:eastAsia="en-US"/>
        </w:rPr>
      </w:pPr>
    </w:p>
    <w:p w14:paraId="2386DD40" w14:textId="07E29993" w:rsidR="00D623A9" w:rsidRDefault="00D623A9" w:rsidP="00C15549">
      <w:pPr>
        <w:tabs>
          <w:tab w:val="left" w:pos="1526"/>
        </w:tabs>
        <w:rPr>
          <w:rFonts w:ascii="Arial Narrow" w:hAnsi="Arial Narrow" w:cs="Arial"/>
          <w:sz w:val="24"/>
          <w:lang w:val="sr-Cyrl-RS" w:eastAsia="en-US"/>
        </w:rPr>
      </w:pPr>
    </w:p>
    <w:p w14:paraId="1B2A4E28" w14:textId="41051F63" w:rsidR="00D623A9" w:rsidRDefault="00D623A9" w:rsidP="00C15549">
      <w:pPr>
        <w:tabs>
          <w:tab w:val="left" w:pos="1526"/>
        </w:tabs>
        <w:rPr>
          <w:rFonts w:ascii="Arial Narrow" w:hAnsi="Arial Narrow" w:cs="Arial"/>
          <w:sz w:val="24"/>
          <w:lang w:val="sr-Cyrl-RS" w:eastAsia="en-US"/>
        </w:rPr>
      </w:pPr>
    </w:p>
    <w:p w14:paraId="7C91DE0C" w14:textId="03005E56" w:rsidR="00D623A9" w:rsidRDefault="00D623A9" w:rsidP="00C15549">
      <w:pPr>
        <w:tabs>
          <w:tab w:val="left" w:pos="1526"/>
        </w:tabs>
        <w:rPr>
          <w:rFonts w:ascii="Arial Narrow" w:hAnsi="Arial Narrow" w:cs="Arial"/>
          <w:sz w:val="24"/>
          <w:lang w:val="sr-Cyrl-RS" w:eastAsia="en-US"/>
        </w:rPr>
      </w:pPr>
    </w:p>
    <w:p w14:paraId="402FB2FA" w14:textId="00F20156" w:rsidR="00D623A9" w:rsidRDefault="00D623A9" w:rsidP="00C15549">
      <w:pPr>
        <w:tabs>
          <w:tab w:val="left" w:pos="1526"/>
        </w:tabs>
        <w:rPr>
          <w:rFonts w:ascii="Arial Narrow" w:hAnsi="Arial Narrow" w:cs="Arial"/>
          <w:sz w:val="24"/>
          <w:lang w:val="sr-Cyrl-RS" w:eastAsia="en-US"/>
        </w:rPr>
      </w:pPr>
    </w:p>
    <w:p w14:paraId="5F29E28F" w14:textId="64E56921" w:rsidR="00D623A9" w:rsidRDefault="00D623A9" w:rsidP="00C15549">
      <w:pPr>
        <w:tabs>
          <w:tab w:val="left" w:pos="1526"/>
        </w:tabs>
        <w:rPr>
          <w:rFonts w:ascii="Arial Narrow" w:hAnsi="Arial Narrow" w:cs="Arial"/>
          <w:sz w:val="24"/>
          <w:lang w:val="sr-Cyrl-RS" w:eastAsia="en-US"/>
        </w:rPr>
      </w:pPr>
    </w:p>
    <w:p w14:paraId="4FFF12D8" w14:textId="0782CBFA" w:rsidR="00D623A9" w:rsidRDefault="00D623A9" w:rsidP="00C15549">
      <w:pPr>
        <w:tabs>
          <w:tab w:val="left" w:pos="1526"/>
        </w:tabs>
        <w:rPr>
          <w:rFonts w:ascii="Arial Narrow" w:hAnsi="Arial Narrow" w:cs="Arial"/>
          <w:sz w:val="24"/>
          <w:lang w:val="sr-Cyrl-RS" w:eastAsia="en-US"/>
        </w:rPr>
      </w:pPr>
    </w:p>
    <w:p w14:paraId="3FD7F1B0" w14:textId="5A5FCBCC" w:rsidR="00D623A9" w:rsidRDefault="00D623A9" w:rsidP="00C15549">
      <w:pPr>
        <w:tabs>
          <w:tab w:val="left" w:pos="1526"/>
        </w:tabs>
        <w:rPr>
          <w:rFonts w:ascii="Arial Narrow" w:hAnsi="Arial Narrow" w:cs="Arial"/>
          <w:sz w:val="24"/>
          <w:lang w:val="sr-Cyrl-RS" w:eastAsia="en-US"/>
        </w:rPr>
      </w:pPr>
    </w:p>
    <w:p w14:paraId="281A294D" w14:textId="0EAF40CC" w:rsidR="00D623A9" w:rsidRDefault="00D623A9" w:rsidP="00C15549">
      <w:pPr>
        <w:tabs>
          <w:tab w:val="left" w:pos="1526"/>
        </w:tabs>
        <w:rPr>
          <w:rFonts w:ascii="Arial Narrow" w:hAnsi="Arial Narrow" w:cs="Arial"/>
          <w:sz w:val="24"/>
          <w:lang w:val="sr-Cyrl-RS" w:eastAsia="en-US"/>
        </w:rPr>
      </w:pPr>
    </w:p>
    <w:p w14:paraId="74559312" w14:textId="11F805E3" w:rsidR="00D623A9" w:rsidRDefault="00D623A9" w:rsidP="00C15549">
      <w:pPr>
        <w:tabs>
          <w:tab w:val="left" w:pos="1526"/>
        </w:tabs>
        <w:rPr>
          <w:rFonts w:ascii="Arial Narrow" w:hAnsi="Arial Narrow" w:cs="Arial"/>
          <w:sz w:val="24"/>
          <w:lang w:val="sr-Cyrl-RS" w:eastAsia="en-US"/>
        </w:rPr>
      </w:pPr>
    </w:p>
    <w:p w14:paraId="7306A21D" w14:textId="60862BC4" w:rsidR="00D623A9" w:rsidRDefault="00D623A9" w:rsidP="00C15549">
      <w:pPr>
        <w:tabs>
          <w:tab w:val="left" w:pos="1526"/>
        </w:tabs>
        <w:rPr>
          <w:rFonts w:ascii="Arial Narrow" w:hAnsi="Arial Narrow" w:cs="Arial"/>
          <w:sz w:val="24"/>
          <w:lang w:val="sr-Cyrl-RS" w:eastAsia="en-US"/>
        </w:rPr>
      </w:pPr>
    </w:p>
    <w:p w14:paraId="7D8BD2A0" w14:textId="77777777" w:rsidR="00D623A9" w:rsidRPr="005E1FB8" w:rsidRDefault="00D623A9" w:rsidP="00D623A9">
      <w:pPr>
        <w:shd w:val="clear" w:color="auto" w:fill="D9D9D9" w:themeFill="background1" w:themeFillShade="D9"/>
        <w:spacing w:after="240" w:line="240" w:lineRule="auto"/>
        <w:rPr>
          <w:rFonts w:ascii="Arial Narrow" w:hAnsi="Arial Narrow" w:cs="Arial"/>
          <w:lang w:val="sr-Cyrl-RS"/>
        </w:rPr>
      </w:pPr>
      <w:r w:rsidRPr="005E1FB8">
        <w:rPr>
          <w:rFonts w:ascii="Arial Narrow" w:hAnsi="Arial Narrow" w:cs="Arial"/>
          <w:b/>
          <w:sz w:val="24"/>
          <w:szCs w:val="24"/>
          <w:lang w:val="sr-Cyrl-RS"/>
        </w:rPr>
        <w:t>0.</w:t>
      </w:r>
      <w:r>
        <w:rPr>
          <w:rFonts w:ascii="Arial Narrow" w:hAnsi="Arial Narrow" w:cs="Arial"/>
          <w:b/>
          <w:sz w:val="24"/>
          <w:szCs w:val="24"/>
          <w:lang w:val="sr-Cyrl-RS"/>
        </w:rPr>
        <w:t>8</w:t>
      </w:r>
      <w:r w:rsidRPr="005E1FB8">
        <w:rPr>
          <w:rFonts w:ascii="Arial Narrow" w:hAnsi="Arial Narrow" w:cs="Arial"/>
          <w:b/>
          <w:sz w:val="24"/>
          <w:szCs w:val="24"/>
          <w:lang w:val="sr-Cyrl-RS"/>
        </w:rPr>
        <w:t xml:space="preserve">.  </w:t>
      </w:r>
      <w:r w:rsidRPr="00C15549">
        <w:rPr>
          <w:rFonts w:ascii="Arial Narrow" w:hAnsi="Arial Narrow" w:cs="Arial"/>
          <w:b/>
          <w:sz w:val="24"/>
          <w:szCs w:val="24"/>
          <w:lang w:val="sr-Cyrl-RS"/>
        </w:rPr>
        <w:t>КАТАСТАРСКО ТОПОГРАФСКИ ПЛАН</w:t>
      </w:r>
    </w:p>
    <w:p w14:paraId="1649FA83" w14:textId="2F1C342E" w:rsidR="00D623A9" w:rsidRDefault="00D623A9" w:rsidP="00C15549">
      <w:pPr>
        <w:tabs>
          <w:tab w:val="left" w:pos="1526"/>
        </w:tabs>
        <w:rPr>
          <w:rFonts w:ascii="Arial Narrow" w:hAnsi="Arial Narrow" w:cs="Arial"/>
          <w:sz w:val="24"/>
          <w:lang w:val="sr-Cyrl-RS" w:eastAsia="en-US"/>
        </w:rPr>
      </w:pPr>
    </w:p>
    <w:p w14:paraId="680A9237" w14:textId="78982916" w:rsidR="00D623A9" w:rsidRDefault="00D623A9" w:rsidP="00C15549">
      <w:pPr>
        <w:tabs>
          <w:tab w:val="left" w:pos="1526"/>
        </w:tabs>
        <w:rPr>
          <w:rFonts w:ascii="Arial Narrow" w:hAnsi="Arial Narrow" w:cs="Arial"/>
          <w:sz w:val="24"/>
          <w:lang w:val="sr-Cyrl-RS" w:eastAsia="en-US"/>
        </w:rPr>
      </w:pPr>
    </w:p>
    <w:p w14:paraId="006D1A6C" w14:textId="77777777" w:rsidR="00D623A9" w:rsidRPr="00C15549" w:rsidRDefault="00D623A9" w:rsidP="00C15549">
      <w:pPr>
        <w:tabs>
          <w:tab w:val="left" w:pos="1526"/>
        </w:tabs>
        <w:rPr>
          <w:rFonts w:ascii="Arial Narrow" w:hAnsi="Arial Narrow" w:cs="Arial"/>
          <w:sz w:val="24"/>
          <w:lang w:val="sr-Cyrl-RS" w:eastAsia="en-US"/>
        </w:rPr>
      </w:pPr>
    </w:p>
    <w:sectPr w:rsidR="00D623A9" w:rsidRPr="00C15549" w:rsidSect="00D725B5">
      <w:pgSz w:w="11900" w:h="16840"/>
      <w:pgMar w:top="1134" w:right="851" w:bottom="1134"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7639A" w14:textId="77777777" w:rsidR="00247A6B" w:rsidRDefault="00247A6B" w:rsidP="004F352D">
      <w:pPr>
        <w:spacing w:line="240" w:lineRule="auto"/>
      </w:pPr>
      <w:r>
        <w:separator/>
      </w:r>
    </w:p>
  </w:endnote>
  <w:endnote w:type="continuationSeparator" w:id="0">
    <w:p w14:paraId="1722FFF8" w14:textId="77777777" w:rsidR="00247A6B" w:rsidRDefault="00247A6B" w:rsidP="004F35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w:altName w:val="Arial"/>
    <w:charset w:val="EE"/>
    <w:family w:val="swiss"/>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avid">
    <w:charset w:val="B1"/>
    <w:family w:val="swiss"/>
    <w:pitch w:val="variable"/>
    <w:sig w:usb0="00000803" w:usb1="00000000" w:usb2="00000000" w:usb3="00000000" w:csb0="00000021" w:csb1="00000000"/>
  </w:font>
  <w:font w:name="CPKPAM+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633919" w14:textId="77777777" w:rsidR="00247A6B" w:rsidRDefault="00247A6B" w:rsidP="004F352D">
      <w:pPr>
        <w:spacing w:line="240" w:lineRule="auto"/>
      </w:pPr>
      <w:r>
        <w:separator/>
      </w:r>
    </w:p>
  </w:footnote>
  <w:footnote w:type="continuationSeparator" w:id="0">
    <w:p w14:paraId="5F207B49" w14:textId="77777777" w:rsidR="00247A6B" w:rsidRDefault="00247A6B" w:rsidP="004F352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singleLevel"/>
    <w:tmpl w:val="00000003"/>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D10767"/>
    <w:multiLevelType w:val="hybridMultilevel"/>
    <w:tmpl w:val="5DAE4906"/>
    <w:lvl w:ilvl="0" w:tplc="E3FAB3BE">
      <w:numFmt w:val="bullet"/>
      <w:lvlText w:val="-"/>
      <w:lvlJc w:val="left"/>
      <w:pPr>
        <w:ind w:left="720" w:hanging="360"/>
      </w:pPr>
      <w:rPr>
        <w:rFonts w:ascii="Arial Narrow" w:eastAsia="Times New Roma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963B3F"/>
    <w:multiLevelType w:val="hybridMultilevel"/>
    <w:tmpl w:val="28E2A9EA"/>
    <w:lvl w:ilvl="0" w:tplc="A54CD45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172DF"/>
    <w:multiLevelType w:val="hybridMultilevel"/>
    <w:tmpl w:val="30A4710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1A876ED5"/>
    <w:multiLevelType w:val="hybridMultilevel"/>
    <w:tmpl w:val="019AD076"/>
    <w:lvl w:ilvl="0" w:tplc="BE52D55E">
      <w:numFmt w:val="bullet"/>
      <w:lvlText w:val="-"/>
      <w:lvlJc w:val="left"/>
      <w:pPr>
        <w:ind w:left="72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A90D85"/>
    <w:multiLevelType w:val="hybridMultilevel"/>
    <w:tmpl w:val="1024976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36232091"/>
    <w:multiLevelType w:val="multilevel"/>
    <w:tmpl w:val="16307922"/>
    <w:styleLink w:val="WWOutlineListStyle"/>
    <w:lvl w:ilvl="0">
      <w:start w:val="1"/>
      <w:numFmt w:val="none"/>
      <w:lvlText w:val=""/>
      <w:lvlJc w:val="left"/>
    </w:lvl>
    <w:lvl w:ilvl="1">
      <w:start w:val="1"/>
      <w:numFmt w:val="decimal"/>
      <w:pStyle w:val="heading21"/>
      <w:lvlText w:val="%2."/>
      <w:lvlJc w:val="left"/>
      <w:pPr>
        <w:ind w:left="1021" w:hanging="284"/>
      </w:pPr>
      <w:rPr>
        <w:rFonts w:cs="Times New Roman"/>
      </w:rPr>
    </w:lvl>
    <w:lvl w:ilvl="2">
      <w:start w:val="1"/>
      <w:numFmt w:val="decimal"/>
      <w:pStyle w:val="-tekst"/>
      <w:lvlText w:val="%3."/>
      <w:lvlJc w:val="left"/>
      <w:pPr>
        <w:ind w:left="1080" w:hanging="360"/>
      </w:pPr>
      <w:rPr>
        <w:rFonts w:cs="Arial"/>
      </w:rPr>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 w15:restartNumberingAfterBreak="0">
    <w:nsid w:val="45075FED"/>
    <w:multiLevelType w:val="hybridMultilevel"/>
    <w:tmpl w:val="71621984"/>
    <w:lvl w:ilvl="0" w:tplc="4B82316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960A4"/>
    <w:multiLevelType w:val="hybridMultilevel"/>
    <w:tmpl w:val="803269E2"/>
    <w:lvl w:ilvl="0" w:tplc="1E76F638">
      <w:start w:val="3"/>
      <w:numFmt w:val="bullet"/>
      <w:lvlText w:val="-"/>
      <w:lvlJc w:val="left"/>
      <w:pPr>
        <w:ind w:left="720" w:hanging="360"/>
      </w:pPr>
      <w:rPr>
        <w:rFonts w:ascii="Arial Narrow" w:eastAsia="SimSun" w:hAnsi="Arial Narrow" w:cs="Arial" w:hint="default"/>
        <w:b/>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9" w15:restartNumberingAfterBreak="0">
    <w:nsid w:val="51CE023F"/>
    <w:multiLevelType w:val="hybridMultilevel"/>
    <w:tmpl w:val="2648E256"/>
    <w:lvl w:ilvl="0" w:tplc="B43C0736">
      <w:start w:val="3"/>
      <w:numFmt w:val="bullet"/>
      <w:lvlText w:val="-"/>
      <w:lvlJc w:val="left"/>
      <w:pPr>
        <w:ind w:left="480" w:hanging="360"/>
      </w:pPr>
      <w:rPr>
        <w:rFonts w:ascii="Arial Narrow" w:eastAsia="SimSun" w:hAnsi="Arial Narrow" w:cs="Arial" w:hint="default"/>
      </w:rPr>
    </w:lvl>
    <w:lvl w:ilvl="1" w:tplc="281A0003" w:tentative="1">
      <w:start w:val="1"/>
      <w:numFmt w:val="bullet"/>
      <w:lvlText w:val="o"/>
      <w:lvlJc w:val="left"/>
      <w:pPr>
        <w:ind w:left="1200" w:hanging="360"/>
      </w:pPr>
      <w:rPr>
        <w:rFonts w:ascii="Courier New" w:hAnsi="Courier New" w:cs="Courier New" w:hint="default"/>
      </w:rPr>
    </w:lvl>
    <w:lvl w:ilvl="2" w:tplc="281A0005" w:tentative="1">
      <w:start w:val="1"/>
      <w:numFmt w:val="bullet"/>
      <w:lvlText w:val=""/>
      <w:lvlJc w:val="left"/>
      <w:pPr>
        <w:ind w:left="1920" w:hanging="360"/>
      </w:pPr>
      <w:rPr>
        <w:rFonts w:ascii="Wingdings" w:hAnsi="Wingdings" w:hint="default"/>
      </w:rPr>
    </w:lvl>
    <w:lvl w:ilvl="3" w:tplc="281A0001" w:tentative="1">
      <w:start w:val="1"/>
      <w:numFmt w:val="bullet"/>
      <w:lvlText w:val=""/>
      <w:lvlJc w:val="left"/>
      <w:pPr>
        <w:ind w:left="2640" w:hanging="360"/>
      </w:pPr>
      <w:rPr>
        <w:rFonts w:ascii="Symbol" w:hAnsi="Symbol" w:hint="default"/>
      </w:rPr>
    </w:lvl>
    <w:lvl w:ilvl="4" w:tplc="281A0003" w:tentative="1">
      <w:start w:val="1"/>
      <w:numFmt w:val="bullet"/>
      <w:lvlText w:val="o"/>
      <w:lvlJc w:val="left"/>
      <w:pPr>
        <w:ind w:left="3360" w:hanging="360"/>
      </w:pPr>
      <w:rPr>
        <w:rFonts w:ascii="Courier New" w:hAnsi="Courier New" w:cs="Courier New" w:hint="default"/>
      </w:rPr>
    </w:lvl>
    <w:lvl w:ilvl="5" w:tplc="281A0005" w:tentative="1">
      <w:start w:val="1"/>
      <w:numFmt w:val="bullet"/>
      <w:lvlText w:val=""/>
      <w:lvlJc w:val="left"/>
      <w:pPr>
        <w:ind w:left="4080" w:hanging="360"/>
      </w:pPr>
      <w:rPr>
        <w:rFonts w:ascii="Wingdings" w:hAnsi="Wingdings" w:hint="default"/>
      </w:rPr>
    </w:lvl>
    <w:lvl w:ilvl="6" w:tplc="281A0001" w:tentative="1">
      <w:start w:val="1"/>
      <w:numFmt w:val="bullet"/>
      <w:lvlText w:val=""/>
      <w:lvlJc w:val="left"/>
      <w:pPr>
        <w:ind w:left="4800" w:hanging="360"/>
      </w:pPr>
      <w:rPr>
        <w:rFonts w:ascii="Symbol" w:hAnsi="Symbol" w:hint="default"/>
      </w:rPr>
    </w:lvl>
    <w:lvl w:ilvl="7" w:tplc="281A0003" w:tentative="1">
      <w:start w:val="1"/>
      <w:numFmt w:val="bullet"/>
      <w:lvlText w:val="o"/>
      <w:lvlJc w:val="left"/>
      <w:pPr>
        <w:ind w:left="5520" w:hanging="360"/>
      </w:pPr>
      <w:rPr>
        <w:rFonts w:ascii="Courier New" w:hAnsi="Courier New" w:cs="Courier New" w:hint="default"/>
      </w:rPr>
    </w:lvl>
    <w:lvl w:ilvl="8" w:tplc="281A0005" w:tentative="1">
      <w:start w:val="1"/>
      <w:numFmt w:val="bullet"/>
      <w:lvlText w:val=""/>
      <w:lvlJc w:val="left"/>
      <w:pPr>
        <w:ind w:left="6240" w:hanging="360"/>
      </w:pPr>
      <w:rPr>
        <w:rFonts w:ascii="Wingdings" w:hAnsi="Wingdings" w:hint="default"/>
      </w:rPr>
    </w:lvl>
  </w:abstractNum>
  <w:abstractNum w:abstractNumId="10" w15:restartNumberingAfterBreak="0">
    <w:nsid w:val="5B3541D5"/>
    <w:multiLevelType w:val="multilevel"/>
    <w:tmpl w:val="B074DE34"/>
    <w:lvl w:ilvl="0">
      <w:start w:val="1"/>
      <w:numFmt w:val="bullet"/>
      <w:lvlText w:val=""/>
      <w:lvlJc w:val="left"/>
      <w:pPr>
        <w:tabs>
          <w:tab w:val="num" w:pos="4320"/>
        </w:tabs>
        <w:ind w:left="4320" w:hanging="360"/>
      </w:pPr>
      <w:rPr>
        <w:rFonts w:ascii="Wingdings" w:hAnsi="Wingdings" w:hint="default"/>
        <w:bCs/>
        <w:i w:val="0"/>
        <w:iCs w:val="0"/>
        <w:sz w:val="22"/>
        <w:szCs w:val="22"/>
        <w:lang w:val="sr-Cyrl-CS"/>
      </w:rPr>
    </w:lvl>
    <w:lvl w:ilvl="1">
      <w:start w:val="1"/>
      <w:numFmt w:val="decimal"/>
      <w:lvlText w:val="%1.%2"/>
      <w:lvlJc w:val="left"/>
      <w:pPr>
        <w:tabs>
          <w:tab w:val="num" w:pos="4680"/>
        </w:tabs>
        <w:ind w:left="4680" w:hanging="360"/>
      </w:pPr>
      <w:rPr>
        <w:rFonts w:ascii="Arial" w:hAnsi="Arial" w:cs="Arial"/>
        <w:bCs/>
        <w:i w:val="0"/>
        <w:iCs w:val="0"/>
        <w:sz w:val="22"/>
        <w:szCs w:val="22"/>
        <w:lang w:val="sr-Cyrl-CS"/>
      </w:rPr>
    </w:lvl>
    <w:lvl w:ilvl="2">
      <w:start w:val="1"/>
      <w:numFmt w:val="decimal"/>
      <w:lvlText w:val="%1.%2.%3."/>
      <w:lvlJc w:val="left"/>
      <w:pPr>
        <w:tabs>
          <w:tab w:val="num" w:pos="5040"/>
        </w:tabs>
        <w:ind w:left="5040" w:hanging="360"/>
      </w:pPr>
    </w:lvl>
    <w:lvl w:ilvl="3">
      <w:start w:val="1"/>
      <w:numFmt w:val="decimal"/>
      <w:lvlText w:val="%1.%2.%3.%4."/>
      <w:lvlJc w:val="left"/>
      <w:pPr>
        <w:tabs>
          <w:tab w:val="num" w:pos="5400"/>
        </w:tabs>
        <w:ind w:left="5400" w:hanging="360"/>
      </w:pPr>
    </w:lvl>
    <w:lvl w:ilvl="4">
      <w:start w:val="1"/>
      <w:numFmt w:val="decimal"/>
      <w:lvlText w:val="%1.%2.%3.%4.%5."/>
      <w:lvlJc w:val="left"/>
      <w:pPr>
        <w:tabs>
          <w:tab w:val="num" w:pos="5760"/>
        </w:tabs>
        <w:ind w:left="5760" w:hanging="360"/>
      </w:pPr>
    </w:lvl>
    <w:lvl w:ilvl="5">
      <w:start w:val="1"/>
      <w:numFmt w:val="decimal"/>
      <w:lvlText w:val="%1.%2.%3.%4.%5.%6."/>
      <w:lvlJc w:val="left"/>
      <w:pPr>
        <w:tabs>
          <w:tab w:val="num" w:pos="6120"/>
        </w:tabs>
        <w:ind w:left="6120" w:hanging="360"/>
      </w:pPr>
    </w:lvl>
    <w:lvl w:ilvl="6">
      <w:start w:val="1"/>
      <w:numFmt w:val="decimal"/>
      <w:lvlText w:val="%1.%2.%3.%4.%5.%6.%7."/>
      <w:lvlJc w:val="left"/>
      <w:pPr>
        <w:tabs>
          <w:tab w:val="num" w:pos="6480"/>
        </w:tabs>
        <w:ind w:left="6480" w:hanging="360"/>
      </w:pPr>
    </w:lvl>
    <w:lvl w:ilvl="7">
      <w:start w:val="1"/>
      <w:numFmt w:val="decimal"/>
      <w:lvlText w:val="%1.%2.%3.%4.%5.%6.%7.%8."/>
      <w:lvlJc w:val="left"/>
      <w:pPr>
        <w:tabs>
          <w:tab w:val="num" w:pos="6840"/>
        </w:tabs>
        <w:ind w:left="6840" w:hanging="360"/>
      </w:pPr>
    </w:lvl>
    <w:lvl w:ilvl="8">
      <w:start w:val="1"/>
      <w:numFmt w:val="decimal"/>
      <w:lvlText w:val="%1.%2.%3.%4.%5.%6.%7.%8.%9."/>
      <w:lvlJc w:val="left"/>
      <w:pPr>
        <w:tabs>
          <w:tab w:val="num" w:pos="7200"/>
        </w:tabs>
        <w:ind w:left="7200" w:hanging="360"/>
      </w:pPr>
    </w:lvl>
  </w:abstractNum>
  <w:abstractNum w:abstractNumId="11" w15:restartNumberingAfterBreak="0">
    <w:nsid w:val="5FDE0DFA"/>
    <w:multiLevelType w:val="hybridMultilevel"/>
    <w:tmpl w:val="AB5ED0D6"/>
    <w:lvl w:ilvl="0" w:tplc="A54CD452">
      <w:start w:val="3"/>
      <w:numFmt w:val="bullet"/>
      <w:lvlText w:val="-"/>
      <w:lvlJc w:val="left"/>
      <w:pPr>
        <w:ind w:left="720" w:hanging="360"/>
      </w:pPr>
      <w:rPr>
        <w:rFonts w:ascii="Times New Roman" w:eastAsia="Times New Roman" w:hAnsi="Times New Roman" w:cs="Times New Roman"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6"/>
  </w:num>
  <w:num w:numId="5">
    <w:abstractNumId w:val="8"/>
  </w:num>
  <w:num w:numId="6">
    <w:abstractNumId w:val="9"/>
  </w:num>
  <w:num w:numId="7">
    <w:abstractNumId w:val="2"/>
  </w:num>
  <w:num w:numId="8">
    <w:abstractNumId w:val="11"/>
  </w:num>
  <w:num w:numId="9">
    <w:abstractNumId w:val="4"/>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0"/>
  </w:num>
  <w:num w:numId="13">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6818"/>
    <w:rsid w:val="00000B19"/>
    <w:rsid w:val="00000E44"/>
    <w:rsid w:val="00005B71"/>
    <w:rsid w:val="00014BEF"/>
    <w:rsid w:val="000160B3"/>
    <w:rsid w:val="00017A43"/>
    <w:rsid w:val="00021BC1"/>
    <w:rsid w:val="00025C22"/>
    <w:rsid w:val="00025C6F"/>
    <w:rsid w:val="00036B97"/>
    <w:rsid w:val="00041ABF"/>
    <w:rsid w:val="00041FC7"/>
    <w:rsid w:val="00044A7E"/>
    <w:rsid w:val="000471AA"/>
    <w:rsid w:val="00057F3F"/>
    <w:rsid w:val="0006390C"/>
    <w:rsid w:val="000640C6"/>
    <w:rsid w:val="000657FA"/>
    <w:rsid w:val="00070212"/>
    <w:rsid w:val="00073CE3"/>
    <w:rsid w:val="00074D8E"/>
    <w:rsid w:val="000829E8"/>
    <w:rsid w:val="00086399"/>
    <w:rsid w:val="00096ECA"/>
    <w:rsid w:val="0009730C"/>
    <w:rsid w:val="000A5EC6"/>
    <w:rsid w:val="000A675A"/>
    <w:rsid w:val="000B7944"/>
    <w:rsid w:val="000C57FD"/>
    <w:rsid w:val="000C7E6B"/>
    <w:rsid w:val="000C7EFB"/>
    <w:rsid w:val="000D1717"/>
    <w:rsid w:val="000D22BF"/>
    <w:rsid w:val="000D6EC4"/>
    <w:rsid w:val="000D773C"/>
    <w:rsid w:val="000E188A"/>
    <w:rsid w:val="000E3DFC"/>
    <w:rsid w:val="000E592B"/>
    <w:rsid w:val="000E5A25"/>
    <w:rsid w:val="000F3738"/>
    <w:rsid w:val="000F4FF3"/>
    <w:rsid w:val="000F5EF0"/>
    <w:rsid w:val="000F63FB"/>
    <w:rsid w:val="0010467A"/>
    <w:rsid w:val="00104967"/>
    <w:rsid w:val="00111D4D"/>
    <w:rsid w:val="00113787"/>
    <w:rsid w:val="00113BD1"/>
    <w:rsid w:val="00114A53"/>
    <w:rsid w:val="001164ED"/>
    <w:rsid w:val="0011660C"/>
    <w:rsid w:val="001166B7"/>
    <w:rsid w:val="001228A2"/>
    <w:rsid w:val="00133F28"/>
    <w:rsid w:val="001355B5"/>
    <w:rsid w:val="0013694B"/>
    <w:rsid w:val="00140F17"/>
    <w:rsid w:val="001535FE"/>
    <w:rsid w:val="001567AB"/>
    <w:rsid w:val="00156A3E"/>
    <w:rsid w:val="00165FE3"/>
    <w:rsid w:val="001777E1"/>
    <w:rsid w:val="00182B17"/>
    <w:rsid w:val="00182E78"/>
    <w:rsid w:val="00184B31"/>
    <w:rsid w:val="00191423"/>
    <w:rsid w:val="0019314E"/>
    <w:rsid w:val="00194A0A"/>
    <w:rsid w:val="00197831"/>
    <w:rsid w:val="001A0F05"/>
    <w:rsid w:val="001B5361"/>
    <w:rsid w:val="001B5947"/>
    <w:rsid w:val="001B696D"/>
    <w:rsid w:val="001B77EC"/>
    <w:rsid w:val="001C37BE"/>
    <w:rsid w:val="001D0F2E"/>
    <w:rsid w:val="001D18A6"/>
    <w:rsid w:val="001D42EE"/>
    <w:rsid w:val="001D5452"/>
    <w:rsid w:val="001E0738"/>
    <w:rsid w:val="001E0D51"/>
    <w:rsid w:val="001E0F70"/>
    <w:rsid w:val="001E4186"/>
    <w:rsid w:val="001E4A00"/>
    <w:rsid w:val="001E577C"/>
    <w:rsid w:val="001E7611"/>
    <w:rsid w:val="001F1405"/>
    <w:rsid w:val="001F1C5A"/>
    <w:rsid w:val="001F264D"/>
    <w:rsid w:val="001F7EB7"/>
    <w:rsid w:val="00202DE7"/>
    <w:rsid w:val="002127A9"/>
    <w:rsid w:val="002140C0"/>
    <w:rsid w:val="002229A2"/>
    <w:rsid w:val="00227B27"/>
    <w:rsid w:val="002312E3"/>
    <w:rsid w:val="00234167"/>
    <w:rsid w:val="00237D40"/>
    <w:rsid w:val="00241A9F"/>
    <w:rsid w:val="00243822"/>
    <w:rsid w:val="00247A6B"/>
    <w:rsid w:val="002508B0"/>
    <w:rsid w:val="00253806"/>
    <w:rsid w:val="0025452D"/>
    <w:rsid w:val="00255235"/>
    <w:rsid w:val="002602F6"/>
    <w:rsid w:val="00262DCF"/>
    <w:rsid w:val="00285455"/>
    <w:rsid w:val="00285955"/>
    <w:rsid w:val="002871DD"/>
    <w:rsid w:val="00295917"/>
    <w:rsid w:val="00295A32"/>
    <w:rsid w:val="002968E3"/>
    <w:rsid w:val="002A04B6"/>
    <w:rsid w:val="002A0511"/>
    <w:rsid w:val="002A4166"/>
    <w:rsid w:val="002A6C46"/>
    <w:rsid w:val="002A6ECF"/>
    <w:rsid w:val="002A71D2"/>
    <w:rsid w:val="002B58C1"/>
    <w:rsid w:val="002C022B"/>
    <w:rsid w:val="002C3C59"/>
    <w:rsid w:val="002C5AEC"/>
    <w:rsid w:val="002C5D17"/>
    <w:rsid w:val="002C79C0"/>
    <w:rsid w:val="002D05AC"/>
    <w:rsid w:val="002D0DFD"/>
    <w:rsid w:val="002D1B6F"/>
    <w:rsid w:val="002D2561"/>
    <w:rsid w:val="002D2BF8"/>
    <w:rsid w:val="002D4722"/>
    <w:rsid w:val="002E4428"/>
    <w:rsid w:val="002E6537"/>
    <w:rsid w:val="002E681F"/>
    <w:rsid w:val="002E74E9"/>
    <w:rsid w:val="002F04AE"/>
    <w:rsid w:val="002F0F4A"/>
    <w:rsid w:val="002F2D77"/>
    <w:rsid w:val="002F544D"/>
    <w:rsid w:val="002F5D97"/>
    <w:rsid w:val="00303BB7"/>
    <w:rsid w:val="003063F7"/>
    <w:rsid w:val="003076CF"/>
    <w:rsid w:val="003129D6"/>
    <w:rsid w:val="00313967"/>
    <w:rsid w:val="00316381"/>
    <w:rsid w:val="00317FAB"/>
    <w:rsid w:val="0032360C"/>
    <w:rsid w:val="00326988"/>
    <w:rsid w:val="003343DD"/>
    <w:rsid w:val="003345F7"/>
    <w:rsid w:val="003374D2"/>
    <w:rsid w:val="003408B4"/>
    <w:rsid w:val="00342191"/>
    <w:rsid w:val="00347458"/>
    <w:rsid w:val="003534C1"/>
    <w:rsid w:val="00353FB1"/>
    <w:rsid w:val="003573DC"/>
    <w:rsid w:val="0035787B"/>
    <w:rsid w:val="00361541"/>
    <w:rsid w:val="00362ECF"/>
    <w:rsid w:val="00367968"/>
    <w:rsid w:val="003736E1"/>
    <w:rsid w:val="00375B7D"/>
    <w:rsid w:val="003769B7"/>
    <w:rsid w:val="00381913"/>
    <w:rsid w:val="00382CB2"/>
    <w:rsid w:val="0039170B"/>
    <w:rsid w:val="00391E87"/>
    <w:rsid w:val="00391ED2"/>
    <w:rsid w:val="00395D6B"/>
    <w:rsid w:val="003965CE"/>
    <w:rsid w:val="00396A8D"/>
    <w:rsid w:val="003A08EC"/>
    <w:rsid w:val="003B086E"/>
    <w:rsid w:val="003B241F"/>
    <w:rsid w:val="003B3666"/>
    <w:rsid w:val="003B38E0"/>
    <w:rsid w:val="003B427C"/>
    <w:rsid w:val="003B46C8"/>
    <w:rsid w:val="003C354C"/>
    <w:rsid w:val="003D08B3"/>
    <w:rsid w:val="003D436E"/>
    <w:rsid w:val="003E1F3B"/>
    <w:rsid w:val="003E4054"/>
    <w:rsid w:val="003E4EC6"/>
    <w:rsid w:val="003F6C25"/>
    <w:rsid w:val="003F770C"/>
    <w:rsid w:val="0040132B"/>
    <w:rsid w:val="00412EBA"/>
    <w:rsid w:val="0041405B"/>
    <w:rsid w:val="0041501B"/>
    <w:rsid w:val="00416607"/>
    <w:rsid w:val="0041778D"/>
    <w:rsid w:val="00417A97"/>
    <w:rsid w:val="004250B6"/>
    <w:rsid w:val="00431687"/>
    <w:rsid w:val="00435B13"/>
    <w:rsid w:val="0043744F"/>
    <w:rsid w:val="004556BC"/>
    <w:rsid w:val="0046058C"/>
    <w:rsid w:val="004624B5"/>
    <w:rsid w:val="0046415D"/>
    <w:rsid w:val="00465936"/>
    <w:rsid w:val="00466E45"/>
    <w:rsid w:val="00472CAC"/>
    <w:rsid w:val="0047391F"/>
    <w:rsid w:val="00473C71"/>
    <w:rsid w:val="00480870"/>
    <w:rsid w:val="0048166B"/>
    <w:rsid w:val="004834C5"/>
    <w:rsid w:val="004854FE"/>
    <w:rsid w:val="00485906"/>
    <w:rsid w:val="00490722"/>
    <w:rsid w:val="00491BE3"/>
    <w:rsid w:val="00495E01"/>
    <w:rsid w:val="004A1827"/>
    <w:rsid w:val="004A3566"/>
    <w:rsid w:val="004B42C8"/>
    <w:rsid w:val="004B6095"/>
    <w:rsid w:val="004B65F8"/>
    <w:rsid w:val="004C50C3"/>
    <w:rsid w:val="004D224B"/>
    <w:rsid w:val="004D7507"/>
    <w:rsid w:val="004E20EE"/>
    <w:rsid w:val="004F081D"/>
    <w:rsid w:val="004F352D"/>
    <w:rsid w:val="004F52FE"/>
    <w:rsid w:val="00504045"/>
    <w:rsid w:val="00505BE5"/>
    <w:rsid w:val="0051028A"/>
    <w:rsid w:val="00515B02"/>
    <w:rsid w:val="00515B84"/>
    <w:rsid w:val="00515E5A"/>
    <w:rsid w:val="0051757E"/>
    <w:rsid w:val="00523149"/>
    <w:rsid w:val="00527302"/>
    <w:rsid w:val="00530950"/>
    <w:rsid w:val="00535E7B"/>
    <w:rsid w:val="005422BB"/>
    <w:rsid w:val="00543170"/>
    <w:rsid w:val="005531F2"/>
    <w:rsid w:val="00553977"/>
    <w:rsid w:val="00562BFC"/>
    <w:rsid w:val="00565625"/>
    <w:rsid w:val="00571E55"/>
    <w:rsid w:val="0057637B"/>
    <w:rsid w:val="00577CDF"/>
    <w:rsid w:val="0058050F"/>
    <w:rsid w:val="005A7D02"/>
    <w:rsid w:val="005B126A"/>
    <w:rsid w:val="005B4F1D"/>
    <w:rsid w:val="005B5442"/>
    <w:rsid w:val="005B629D"/>
    <w:rsid w:val="005B7CEB"/>
    <w:rsid w:val="005C2A20"/>
    <w:rsid w:val="005C324D"/>
    <w:rsid w:val="005C4980"/>
    <w:rsid w:val="005C6260"/>
    <w:rsid w:val="005C78B4"/>
    <w:rsid w:val="005D1737"/>
    <w:rsid w:val="005D2FF0"/>
    <w:rsid w:val="005D4497"/>
    <w:rsid w:val="005D5500"/>
    <w:rsid w:val="005E1FB8"/>
    <w:rsid w:val="005E289A"/>
    <w:rsid w:val="005E31AF"/>
    <w:rsid w:val="005E38E6"/>
    <w:rsid w:val="005E6695"/>
    <w:rsid w:val="005F22C9"/>
    <w:rsid w:val="005F22F7"/>
    <w:rsid w:val="005F51A1"/>
    <w:rsid w:val="005F6EC2"/>
    <w:rsid w:val="0060396D"/>
    <w:rsid w:val="006065C4"/>
    <w:rsid w:val="006105A6"/>
    <w:rsid w:val="006113C8"/>
    <w:rsid w:val="00615809"/>
    <w:rsid w:val="00615AA9"/>
    <w:rsid w:val="00617C95"/>
    <w:rsid w:val="00623E47"/>
    <w:rsid w:val="00626AD5"/>
    <w:rsid w:val="0063168F"/>
    <w:rsid w:val="00635C2B"/>
    <w:rsid w:val="00635D09"/>
    <w:rsid w:val="00637529"/>
    <w:rsid w:val="00640352"/>
    <w:rsid w:val="00640915"/>
    <w:rsid w:val="00643978"/>
    <w:rsid w:val="006443D0"/>
    <w:rsid w:val="00645443"/>
    <w:rsid w:val="00645875"/>
    <w:rsid w:val="00653DD2"/>
    <w:rsid w:val="00655D94"/>
    <w:rsid w:val="00657955"/>
    <w:rsid w:val="00657CDE"/>
    <w:rsid w:val="00660788"/>
    <w:rsid w:val="0066092E"/>
    <w:rsid w:val="00667AE4"/>
    <w:rsid w:val="00675EE2"/>
    <w:rsid w:val="00680C14"/>
    <w:rsid w:val="006847E6"/>
    <w:rsid w:val="00684A62"/>
    <w:rsid w:val="00684B10"/>
    <w:rsid w:val="00692334"/>
    <w:rsid w:val="00694629"/>
    <w:rsid w:val="00696F8A"/>
    <w:rsid w:val="006A0B6F"/>
    <w:rsid w:val="006A29F2"/>
    <w:rsid w:val="006A7DCB"/>
    <w:rsid w:val="006B58AC"/>
    <w:rsid w:val="006B5957"/>
    <w:rsid w:val="006C31CB"/>
    <w:rsid w:val="006C5344"/>
    <w:rsid w:val="006D1369"/>
    <w:rsid w:val="006E06E5"/>
    <w:rsid w:val="006E0912"/>
    <w:rsid w:val="006E3030"/>
    <w:rsid w:val="006E4A55"/>
    <w:rsid w:val="006F1A8B"/>
    <w:rsid w:val="006F279A"/>
    <w:rsid w:val="006F45C0"/>
    <w:rsid w:val="006F6E98"/>
    <w:rsid w:val="006F7340"/>
    <w:rsid w:val="007001DA"/>
    <w:rsid w:val="0070114D"/>
    <w:rsid w:val="007036AD"/>
    <w:rsid w:val="007055E3"/>
    <w:rsid w:val="007113E8"/>
    <w:rsid w:val="00711655"/>
    <w:rsid w:val="00731BD1"/>
    <w:rsid w:val="00732FBD"/>
    <w:rsid w:val="00734138"/>
    <w:rsid w:val="00735120"/>
    <w:rsid w:val="00735711"/>
    <w:rsid w:val="0073647E"/>
    <w:rsid w:val="00741B59"/>
    <w:rsid w:val="0074522D"/>
    <w:rsid w:val="00745438"/>
    <w:rsid w:val="00746DC0"/>
    <w:rsid w:val="00746DC2"/>
    <w:rsid w:val="007501F6"/>
    <w:rsid w:val="00756042"/>
    <w:rsid w:val="007604A4"/>
    <w:rsid w:val="00760F6A"/>
    <w:rsid w:val="0076522F"/>
    <w:rsid w:val="00767961"/>
    <w:rsid w:val="0077594B"/>
    <w:rsid w:val="00775DCE"/>
    <w:rsid w:val="0077714C"/>
    <w:rsid w:val="00780F8E"/>
    <w:rsid w:val="00781238"/>
    <w:rsid w:val="00781E0C"/>
    <w:rsid w:val="00787F53"/>
    <w:rsid w:val="00791260"/>
    <w:rsid w:val="00792195"/>
    <w:rsid w:val="0079400C"/>
    <w:rsid w:val="00796684"/>
    <w:rsid w:val="00796818"/>
    <w:rsid w:val="007972B5"/>
    <w:rsid w:val="007A20BB"/>
    <w:rsid w:val="007A4F2D"/>
    <w:rsid w:val="007A4F61"/>
    <w:rsid w:val="007A69B5"/>
    <w:rsid w:val="007B5BD1"/>
    <w:rsid w:val="007B7463"/>
    <w:rsid w:val="007C2F56"/>
    <w:rsid w:val="007D141B"/>
    <w:rsid w:val="007D4CA5"/>
    <w:rsid w:val="007E7896"/>
    <w:rsid w:val="007E7CAD"/>
    <w:rsid w:val="007F06C0"/>
    <w:rsid w:val="007F2E23"/>
    <w:rsid w:val="007F362F"/>
    <w:rsid w:val="007F6621"/>
    <w:rsid w:val="0080018A"/>
    <w:rsid w:val="00800622"/>
    <w:rsid w:val="0080202E"/>
    <w:rsid w:val="00806141"/>
    <w:rsid w:val="008063A9"/>
    <w:rsid w:val="00811973"/>
    <w:rsid w:val="00820F80"/>
    <w:rsid w:val="00833843"/>
    <w:rsid w:val="00834DFD"/>
    <w:rsid w:val="00845473"/>
    <w:rsid w:val="00851780"/>
    <w:rsid w:val="008518D3"/>
    <w:rsid w:val="00853129"/>
    <w:rsid w:val="0085383A"/>
    <w:rsid w:val="008565F6"/>
    <w:rsid w:val="00857B54"/>
    <w:rsid w:val="0086142D"/>
    <w:rsid w:val="008801BE"/>
    <w:rsid w:val="00890627"/>
    <w:rsid w:val="00893224"/>
    <w:rsid w:val="00894A44"/>
    <w:rsid w:val="008A42EA"/>
    <w:rsid w:val="008A5EC9"/>
    <w:rsid w:val="008A7444"/>
    <w:rsid w:val="008D464B"/>
    <w:rsid w:val="008D4987"/>
    <w:rsid w:val="008D7ED6"/>
    <w:rsid w:val="008E1431"/>
    <w:rsid w:val="008E1443"/>
    <w:rsid w:val="008E39D3"/>
    <w:rsid w:val="008F3DD5"/>
    <w:rsid w:val="0090691B"/>
    <w:rsid w:val="00906E52"/>
    <w:rsid w:val="00910A2E"/>
    <w:rsid w:val="00911242"/>
    <w:rsid w:val="0091187B"/>
    <w:rsid w:val="009146E7"/>
    <w:rsid w:val="00926A7C"/>
    <w:rsid w:val="00944555"/>
    <w:rsid w:val="0095498E"/>
    <w:rsid w:val="00954E3A"/>
    <w:rsid w:val="009556B6"/>
    <w:rsid w:val="00957058"/>
    <w:rsid w:val="009601CA"/>
    <w:rsid w:val="00960B55"/>
    <w:rsid w:val="00971EDC"/>
    <w:rsid w:val="009759CA"/>
    <w:rsid w:val="009772FF"/>
    <w:rsid w:val="00980C8C"/>
    <w:rsid w:val="00984A8B"/>
    <w:rsid w:val="009862F6"/>
    <w:rsid w:val="0098684D"/>
    <w:rsid w:val="0099049E"/>
    <w:rsid w:val="00994FBB"/>
    <w:rsid w:val="009B04D4"/>
    <w:rsid w:val="009B1433"/>
    <w:rsid w:val="009C3DA3"/>
    <w:rsid w:val="009C539B"/>
    <w:rsid w:val="009C5BB2"/>
    <w:rsid w:val="009C7997"/>
    <w:rsid w:val="009D0044"/>
    <w:rsid w:val="009D01FD"/>
    <w:rsid w:val="009D08D7"/>
    <w:rsid w:val="009D1CDD"/>
    <w:rsid w:val="009D6DCD"/>
    <w:rsid w:val="009E3642"/>
    <w:rsid w:val="009F746C"/>
    <w:rsid w:val="00A01F16"/>
    <w:rsid w:val="00A03FCD"/>
    <w:rsid w:val="00A04597"/>
    <w:rsid w:val="00A04B2D"/>
    <w:rsid w:val="00A079B9"/>
    <w:rsid w:val="00A10021"/>
    <w:rsid w:val="00A11854"/>
    <w:rsid w:val="00A147DE"/>
    <w:rsid w:val="00A1551F"/>
    <w:rsid w:val="00A17ABE"/>
    <w:rsid w:val="00A22167"/>
    <w:rsid w:val="00A25BAD"/>
    <w:rsid w:val="00A3572E"/>
    <w:rsid w:val="00A35F33"/>
    <w:rsid w:val="00A42E82"/>
    <w:rsid w:val="00A46505"/>
    <w:rsid w:val="00A47F57"/>
    <w:rsid w:val="00A52B01"/>
    <w:rsid w:val="00A547DE"/>
    <w:rsid w:val="00A54C8F"/>
    <w:rsid w:val="00A579C6"/>
    <w:rsid w:val="00A60916"/>
    <w:rsid w:val="00A62EC4"/>
    <w:rsid w:val="00A65CD5"/>
    <w:rsid w:val="00A66A60"/>
    <w:rsid w:val="00A67717"/>
    <w:rsid w:val="00A71BF2"/>
    <w:rsid w:val="00A720A8"/>
    <w:rsid w:val="00A83049"/>
    <w:rsid w:val="00A83966"/>
    <w:rsid w:val="00A83D04"/>
    <w:rsid w:val="00A91AF6"/>
    <w:rsid w:val="00A953E4"/>
    <w:rsid w:val="00AA0CA1"/>
    <w:rsid w:val="00AA452B"/>
    <w:rsid w:val="00AB628B"/>
    <w:rsid w:val="00AB7F63"/>
    <w:rsid w:val="00AC0B5D"/>
    <w:rsid w:val="00AC58D9"/>
    <w:rsid w:val="00AD1692"/>
    <w:rsid w:val="00AD22A1"/>
    <w:rsid w:val="00AD2D71"/>
    <w:rsid w:val="00AD557B"/>
    <w:rsid w:val="00AE401E"/>
    <w:rsid w:val="00AE66F6"/>
    <w:rsid w:val="00AE7CF7"/>
    <w:rsid w:val="00AF40C1"/>
    <w:rsid w:val="00AF7EBC"/>
    <w:rsid w:val="00B02010"/>
    <w:rsid w:val="00B04F2C"/>
    <w:rsid w:val="00B074E8"/>
    <w:rsid w:val="00B10ADA"/>
    <w:rsid w:val="00B1456E"/>
    <w:rsid w:val="00B22179"/>
    <w:rsid w:val="00B22EF5"/>
    <w:rsid w:val="00B25295"/>
    <w:rsid w:val="00B275E6"/>
    <w:rsid w:val="00B32868"/>
    <w:rsid w:val="00B33040"/>
    <w:rsid w:val="00B34142"/>
    <w:rsid w:val="00B3746D"/>
    <w:rsid w:val="00B46730"/>
    <w:rsid w:val="00B50559"/>
    <w:rsid w:val="00B52265"/>
    <w:rsid w:val="00B53DCE"/>
    <w:rsid w:val="00B566F5"/>
    <w:rsid w:val="00B73E6A"/>
    <w:rsid w:val="00B76DE3"/>
    <w:rsid w:val="00B77B11"/>
    <w:rsid w:val="00B87A16"/>
    <w:rsid w:val="00B90CD5"/>
    <w:rsid w:val="00BA3436"/>
    <w:rsid w:val="00BA458F"/>
    <w:rsid w:val="00BA7866"/>
    <w:rsid w:val="00BB03BA"/>
    <w:rsid w:val="00BB041F"/>
    <w:rsid w:val="00BB0BE4"/>
    <w:rsid w:val="00BB0D36"/>
    <w:rsid w:val="00BB3939"/>
    <w:rsid w:val="00BB58DB"/>
    <w:rsid w:val="00BB5F3A"/>
    <w:rsid w:val="00BC2FEA"/>
    <w:rsid w:val="00BC58E6"/>
    <w:rsid w:val="00BD67A1"/>
    <w:rsid w:val="00BD7861"/>
    <w:rsid w:val="00BE4486"/>
    <w:rsid w:val="00BE6136"/>
    <w:rsid w:val="00BF7914"/>
    <w:rsid w:val="00C020B0"/>
    <w:rsid w:val="00C04D5F"/>
    <w:rsid w:val="00C05EA8"/>
    <w:rsid w:val="00C11926"/>
    <w:rsid w:val="00C12382"/>
    <w:rsid w:val="00C1551F"/>
    <w:rsid w:val="00C15549"/>
    <w:rsid w:val="00C1612C"/>
    <w:rsid w:val="00C20C8F"/>
    <w:rsid w:val="00C273CB"/>
    <w:rsid w:val="00C3025B"/>
    <w:rsid w:val="00C30A83"/>
    <w:rsid w:val="00C334CD"/>
    <w:rsid w:val="00C3795C"/>
    <w:rsid w:val="00C47C85"/>
    <w:rsid w:val="00C50C48"/>
    <w:rsid w:val="00C56626"/>
    <w:rsid w:val="00C5701D"/>
    <w:rsid w:val="00C609B8"/>
    <w:rsid w:val="00C6501D"/>
    <w:rsid w:val="00C66E3C"/>
    <w:rsid w:val="00C71FC4"/>
    <w:rsid w:val="00C72E68"/>
    <w:rsid w:val="00C745C1"/>
    <w:rsid w:val="00C77310"/>
    <w:rsid w:val="00C82308"/>
    <w:rsid w:val="00C85872"/>
    <w:rsid w:val="00C93C66"/>
    <w:rsid w:val="00C97DC1"/>
    <w:rsid w:val="00CA3DC8"/>
    <w:rsid w:val="00CA42B2"/>
    <w:rsid w:val="00CB0FDB"/>
    <w:rsid w:val="00CC0B12"/>
    <w:rsid w:val="00CC1DFA"/>
    <w:rsid w:val="00CC6CD3"/>
    <w:rsid w:val="00CD2D17"/>
    <w:rsid w:val="00CD3C9B"/>
    <w:rsid w:val="00CE014B"/>
    <w:rsid w:val="00CE319A"/>
    <w:rsid w:val="00CE3B45"/>
    <w:rsid w:val="00CE3C75"/>
    <w:rsid w:val="00CE74B9"/>
    <w:rsid w:val="00CF3AB0"/>
    <w:rsid w:val="00CF4643"/>
    <w:rsid w:val="00CF6756"/>
    <w:rsid w:val="00D01DCB"/>
    <w:rsid w:val="00D06E6D"/>
    <w:rsid w:val="00D1295A"/>
    <w:rsid w:val="00D1794A"/>
    <w:rsid w:val="00D27102"/>
    <w:rsid w:val="00D32913"/>
    <w:rsid w:val="00D32EB6"/>
    <w:rsid w:val="00D33795"/>
    <w:rsid w:val="00D40CCF"/>
    <w:rsid w:val="00D40DE2"/>
    <w:rsid w:val="00D43A14"/>
    <w:rsid w:val="00D47F77"/>
    <w:rsid w:val="00D50E14"/>
    <w:rsid w:val="00D52610"/>
    <w:rsid w:val="00D54134"/>
    <w:rsid w:val="00D575E7"/>
    <w:rsid w:val="00D60AAB"/>
    <w:rsid w:val="00D623A9"/>
    <w:rsid w:val="00D7108C"/>
    <w:rsid w:val="00D71278"/>
    <w:rsid w:val="00D725B5"/>
    <w:rsid w:val="00D86328"/>
    <w:rsid w:val="00D863F8"/>
    <w:rsid w:val="00D86A9E"/>
    <w:rsid w:val="00D91D01"/>
    <w:rsid w:val="00D94E27"/>
    <w:rsid w:val="00D966FB"/>
    <w:rsid w:val="00D969A3"/>
    <w:rsid w:val="00D97011"/>
    <w:rsid w:val="00DA1A99"/>
    <w:rsid w:val="00DA1F06"/>
    <w:rsid w:val="00DA3A40"/>
    <w:rsid w:val="00DA4AC0"/>
    <w:rsid w:val="00DA6DC9"/>
    <w:rsid w:val="00DB0E8B"/>
    <w:rsid w:val="00DC61E9"/>
    <w:rsid w:val="00DC705D"/>
    <w:rsid w:val="00DE49F4"/>
    <w:rsid w:val="00DF1BFF"/>
    <w:rsid w:val="00DF22CA"/>
    <w:rsid w:val="00DF2F29"/>
    <w:rsid w:val="00DF6003"/>
    <w:rsid w:val="00DF6046"/>
    <w:rsid w:val="00DF674C"/>
    <w:rsid w:val="00E02108"/>
    <w:rsid w:val="00E06576"/>
    <w:rsid w:val="00E07B08"/>
    <w:rsid w:val="00E1303E"/>
    <w:rsid w:val="00E13D17"/>
    <w:rsid w:val="00E143C8"/>
    <w:rsid w:val="00E23D6B"/>
    <w:rsid w:val="00E26885"/>
    <w:rsid w:val="00E31246"/>
    <w:rsid w:val="00E31DE9"/>
    <w:rsid w:val="00E3268D"/>
    <w:rsid w:val="00E34A3A"/>
    <w:rsid w:val="00E35B2C"/>
    <w:rsid w:val="00E35D10"/>
    <w:rsid w:val="00E44ED0"/>
    <w:rsid w:val="00E47B62"/>
    <w:rsid w:val="00E54D69"/>
    <w:rsid w:val="00E55DBD"/>
    <w:rsid w:val="00E57304"/>
    <w:rsid w:val="00E60109"/>
    <w:rsid w:val="00E82A6B"/>
    <w:rsid w:val="00E87116"/>
    <w:rsid w:val="00E87690"/>
    <w:rsid w:val="00E94306"/>
    <w:rsid w:val="00E94CB0"/>
    <w:rsid w:val="00E95EC1"/>
    <w:rsid w:val="00E96897"/>
    <w:rsid w:val="00E96B6D"/>
    <w:rsid w:val="00EA0843"/>
    <w:rsid w:val="00EA09E7"/>
    <w:rsid w:val="00EA37FA"/>
    <w:rsid w:val="00EA38EC"/>
    <w:rsid w:val="00EA3D9A"/>
    <w:rsid w:val="00EB117E"/>
    <w:rsid w:val="00EB4E08"/>
    <w:rsid w:val="00EB516F"/>
    <w:rsid w:val="00EB6D66"/>
    <w:rsid w:val="00EB7D74"/>
    <w:rsid w:val="00EC3816"/>
    <w:rsid w:val="00EE2B03"/>
    <w:rsid w:val="00EE342C"/>
    <w:rsid w:val="00EE4441"/>
    <w:rsid w:val="00EF01CA"/>
    <w:rsid w:val="00EF1086"/>
    <w:rsid w:val="00EF1F9C"/>
    <w:rsid w:val="00EF7452"/>
    <w:rsid w:val="00EF7637"/>
    <w:rsid w:val="00F00126"/>
    <w:rsid w:val="00F017CA"/>
    <w:rsid w:val="00F01EB0"/>
    <w:rsid w:val="00F039F6"/>
    <w:rsid w:val="00F03E84"/>
    <w:rsid w:val="00F05599"/>
    <w:rsid w:val="00F05B4C"/>
    <w:rsid w:val="00F07F22"/>
    <w:rsid w:val="00F16D40"/>
    <w:rsid w:val="00F211D4"/>
    <w:rsid w:val="00F22426"/>
    <w:rsid w:val="00F24E52"/>
    <w:rsid w:val="00F266EB"/>
    <w:rsid w:val="00F26DC6"/>
    <w:rsid w:val="00F342E9"/>
    <w:rsid w:val="00F4426C"/>
    <w:rsid w:val="00F447E9"/>
    <w:rsid w:val="00F503EB"/>
    <w:rsid w:val="00F54679"/>
    <w:rsid w:val="00F5616C"/>
    <w:rsid w:val="00F61F61"/>
    <w:rsid w:val="00F63E01"/>
    <w:rsid w:val="00F73089"/>
    <w:rsid w:val="00F7750B"/>
    <w:rsid w:val="00F80070"/>
    <w:rsid w:val="00F84A00"/>
    <w:rsid w:val="00F87159"/>
    <w:rsid w:val="00F9285E"/>
    <w:rsid w:val="00F92BD5"/>
    <w:rsid w:val="00FA4251"/>
    <w:rsid w:val="00FA7748"/>
    <w:rsid w:val="00FB1120"/>
    <w:rsid w:val="00FB1652"/>
    <w:rsid w:val="00FB5DAB"/>
    <w:rsid w:val="00FB7A7E"/>
    <w:rsid w:val="00FC057B"/>
    <w:rsid w:val="00FC16D7"/>
    <w:rsid w:val="00FC180D"/>
    <w:rsid w:val="00FC6F4A"/>
    <w:rsid w:val="00FD2FD7"/>
    <w:rsid w:val="00FD34CC"/>
    <w:rsid w:val="00FD490E"/>
    <w:rsid w:val="00FD5E26"/>
    <w:rsid w:val="00FE1B34"/>
    <w:rsid w:val="00FE42B4"/>
    <w:rsid w:val="00FE450F"/>
    <w:rsid w:val="00FF01AB"/>
    <w:rsid w:val="00FF0410"/>
    <w:rsid w:val="00FF1777"/>
    <w:rsid w:val="00FF70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0EDF7C2"/>
  <w15:docId w15:val="{97111335-AC0F-4FFD-92B2-EC91FE312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6260"/>
    <w:pPr>
      <w:spacing w:line="260" w:lineRule="atLeast"/>
    </w:pPr>
    <w:rPr>
      <w:rFonts w:ascii="Frutiger" w:eastAsia="Times New Roman" w:hAnsi="Frutiger" w:cs="Times New Roman"/>
      <w:sz w:val="22"/>
      <w:szCs w:val="20"/>
      <w:lang w:val="sl-SI" w:eastAsia="sl-SI"/>
    </w:rPr>
  </w:style>
  <w:style w:type="paragraph" w:styleId="Heading1">
    <w:name w:val="heading 1"/>
    <w:basedOn w:val="Normal"/>
    <w:next w:val="Normal"/>
    <w:link w:val="Heading1Char"/>
    <w:qFormat/>
    <w:rsid w:val="00E94CB0"/>
    <w:pPr>
      <w:keepNext/>
      <w:overflowPunct w:val="0"/>
      <w:autoSpaceDE w:val="0"/>
      <w:autoSpaceDN w:val="0"/>
      <w:adjustRightInd w:val="0"/>
      <w:spacing w:line="240" w:lineRule="auto"/>
      <w:jc w:val="center"/>
      <w:outlineLvl w:val="0"/>
    </w:pPr>
    <w:rPr>
      <w:rFonts w:ascii="Arial" w:hAnsi="Arial"/>
      <w:b/>
      <w:sz w:val="40"/>
      <w:lang w:val="sr-Cyrl-CS" w:eastAsia="en-US"/>
    </w:rPr>
  </w:style>
  <w:style w:type="paragraph" w:styleId="Heading2">
    <w:name w:val="heading 2"/>
    <w:basedOn w:val="Normal"/>
    <w:next w:val="Normal"/>
    <w:link w:val="Heading2Char"/>
    <w:uiPriority w:val="9"/>
    <w:semiHidden/>
    <w:unhideWhenUsed/>
    <w:qFormat/>
    <w:rsid w:val="00FB7A7E"/>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rsid w:val="00DA3A40"/>
    <w:pPr>
      <w:bidi/>
      <w:spacing w:line="360" w:lineRule="auto"/>
      <w:jc w:val="both"/>
    </w:pPr>
    <w:rPr>
      <w:rFonts w:ascii="Times New Roman" w:hAnsi="Times New Roman" w:cs="David"/>
      <w:sz w:val="20"/>
      <w:lang w:val="en-GB" w:eastAsia="en-US" w:bidi="he-IL"/>
    </w:rPr>
  </w:style>
  <w:style w:type="character" w:customStyle="1" w:styleId="CommentTextChar">
    <w:name w:val="Comment Text Char"/>
    <w:link w:val="CommentText"/>
    <w:rsid w:val="00DA3A40"/>
    <w:rPr>
      <w:rFonts w:ascii="Times New Roman" w:eastAsia="Times New Roman" w:hAnsi="Times New Roman" w:cs="David"/>
      <w:sz w:val="20"/>
      <w:szCs w:val="20"/>
      <w:lang w:bidi="he-IL"/>
    </w:rPr>
  </w:style>
  <w:style w:type="paragraph" w:styleId="Footer">
    <w:name w:val="footer"/>
    <w:basedOn w:val="Normal"/>
    <w:link w:val="FooterChar"/>
    <w:rsid w:val="00796818"/>
    <w:pPr>
      <w:tabs>
        <w:tab w:val="center" w:pos="4153"/>
        <w:tab w:val="right" w:pos="8306"/>
      </w:tabs>
    </w:pPr>
  </w:style>
  <w:style w:type="character" w:customStyle="1" w:styleId="FooterChar">
    <w:name w:val="Footer Char"/>
    <w:basedOn w:val="DefaultParagraphFont"/>
    <w:link w:val="Footer"/>
    <w:rsid w:val="00796818"/>
    <w:rPr>
      <w:rFonts w:ascii="Frutiger" w:eastAsia="Times New Roman" w:hAnsi="Frutiger" w:cs="Times New Roman"/>
      <w:sz w:val="22"/>
      <w:szCs w:val="20"/>
      <w:lang w:val="sl-SI" w:eastAsia="sl-SI"/>
    </w:rPr>
  </w:style>
  <w:style w:type="paragraph" w:customStyle="1" w:styleId="Default">
    <w:name w:val="Default"/>
    <w:rsid w:val="00796818"/>
    <w:pPr>
      <w:autoSpaceDE w:val="0"/>
      <w:autoSpaceDN w:val="0"/>
      <w:adjustRightInd w:val="0"/>
    </w:pPr>
    <w:rPr>
      <w:rFonts w:ascii="Arial" w:eastAsia="Times New Roman" w:hAnsi="Arial" w:cs="Arial"/>
      <w:color w:val="000000"/>
      <w:lang w:val="sl-SI" w:eastAsia="sl-SI"/>
    </w:rPr>
  </w:style>
  <w:style w:type="paragraph" w:customStyle="1" w:styleId="CM5">
    <w:name w:val="CM5"/>
    <w:basedOn w:val="Default"/>
    <w:next w:val="Default"/>
    <w:uiPriority w:val="99"/>
    <w:rsid w:val="00796818"/>
    <w:pPr>
      <w:widowControl w:val="0"/>
    </w:pPr>
    <w:rPr>
      <w:rFonts w:ascii="CPKPAM+Arial" w:hAnsi="CPKPAM+Arial" w:cs="Times New Roman"/>
      <w:color w:val="auto"/>
      <w:lang w:val="en-US" w:eastAsia="en-US"/>
    </w:rPr>
  </w:style>
  <w:style w:type="paragraph" w:styleId="Header">
    <w:name w:val="header"/>
    <w:basedOn w:val="Normal"/>
    <w:link w:val="HeaderChar"/>
    <w:unhideWhenUsed/>
    <w:rsid w:val="004F352D"/>
    <w:pPr>
      <w:tabs>
        <w:tab w:val="center" w:pos="4680"/>
        <w:tab w:val="right" w:pos="9360"/>
      </w:tabs>
      <w:spacing w:line="240" w:lineRule="auto"/>
    </w:pPr>
  </w:style>
  <w:style w:type="character" w:customStyle="1" w:styleId="HeaderChar">
    <w:name w:val="Header Char"/>
    <w:basedOn w:val="DefaultParagraphFont"/>
    <w:link w:val="Header"/>
    <w:rsid w:val="004F352D"/>
    <w:rPr>
      <w:rFonts w:ascii="Frutiger" w:eastAsia="Times New Roman" w:hAnsi="Frutiger" w:cs="Times New Roman"/>
      <w:sz w:val="22"/>
      <w:szCs w:val="20"/>
      <w:lang w:val="sl-SI" w:eastAsia="sl-SI"/>
    </w:rPr>
  </w:style>
  <w:style w:type="paragraph" w:styleId="BodyText">
    <w:name w:val="Body Text"/>
    <w:basedOn w:val="Normal"/>
    <w:link w:val="BodyTextChar"/>
    <w:rsid w:val="00692334"/>
    <w:pPr>
      <w:spacing w:line="240" w:lineRule="auto"/>
    </w:pPr>
    <w:rPr>
      <w:rFonts w:ascii="Tahoma" w:hAnsi="Tahoma"/>
      <w:sz w:val="24"/>
      <w:lang w:val="en-US" w:eastAsia="en-US"/>
    </w:rPr>
  </w:style>
  <w:style w:type="character" w:customStyle="1" w:styleId="BodyTextChar">
    <w:name w:val="Body Text Char"/>
    <w:basedOn w:val="DefaultParagraphFont"/>
    <w:link w:val="BodyText"/>
    <w:rsid w:val="00692334"/>
    <w:rPr>
      <w:rFonts w:ascii="Tahoma" w:eastAsia="Times New Roman" w:hAnsi="Tahoma" w:cs="Times New Roman"/>
      <w:szCs w:val="20"/>
    </w:rPr>
  </w:style>
  <w:style w:type="paragraph" w:customStyle="1" w:styleId="Ljiljana">
    <w:name w:val="Ljiljana"/>
    <w:basedOn w:val="Normal"/>
    <w:rsid w:val="00692334"/>
    <w:pPr>
      <w:spacing w:before="120" w:line="240" w:lineRule="auto"/>
      <w:ind w:left="57" w:firstLine="720"/>
      <w:jc w:val="both"/>
    </w:pPr>
    <w:rPr>
      <w:rFonts w:ascii="Arial" w:hAnsi="Arial" w:cs="Arial"/>
      <w:sz w:val="24"/>
      <w:szCs w:val="24"/>
      <w:lang w:eastAsia="en-US"/>
    </w:rPr>
  </w:style>
  <w:style w:type="character" w:customStyle="1" w:styleId="Heading1Char">
    <w:name w:val="Heading 1 Char"/>
    <w:basedOn w:val="DefaultParagraphFont"/>
    <w:link w:val="Heading1"/>
    <w:rsid w:val="00E94CB0"/>
    <w:rPr>
      <w:rFonts w:ascii="Arial" w:eastAsia="Times New Roman" w:hAnsi="Arial" w:cs="Times New Roman"/>
      <w:b/>
      <w:sz w:val="40"/>
      <w:szCs w:val="20"/>
      <w:lang w:val="sr-Cyrl-CS"/>
    </w:rPr>
  </w:style>
  <w:style w:type="paragraph" w:styleId="BalloonText">
    <w:name w:val="Balloon Text"/>
    <w:basedOn w:val="Normal"/>
    <w:link w:val="BalloonTextChar"/>
    <w:uiPriority w:val="99"/>
    <w:semiHidden/>
    <w:unhideWhenUsed/>
    <w:rsid w:val="003B241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241F"/>
    <w:rPr>
      <w:rFonts w:ascii="Tahoma" w:eastAsia="Times New Roman" w:hAnsi="Tahoma" w:cs="Tahoma"/>
      <w:sz w:val="16"/>
      <w:szCs w:val="16"/>
      <w:lang w:val="sl-SI" w:eastAsia="sl-SI"/>
    </w:rPr>
  </w:style>
  <w:style w:type="paragraph" w:styleId="ListParagraph">
    <w:name w:val="List Paragraph"/>
    <w:basedOn w:val="Normal"/>
    <w:uiPriority w:val="34"/>
    <w:qFormat/>
    <w:rsid w:val="005D4497"/>
    <w:pPr>
      <w:ind w:left="720"/>
      <w:contextualSpacing/>
    </w:pPr>
  </w:style>
  <w:style w:type="paragraph" w:customStyle="1" w:styleId="izobrazba">
    <w:name w:val="izobrazba"/>
    <w:basedOn w:val="Normal"/>
    <w:rsid w:val="00FF0410"/>
    <w:rPr>
      <w:lang w:val="sr-Cyrl-RS"/>
    </w:rPr>
  </w:style>
  <w:style w:type="table" w:styleId="TableGrid">
    <w:name w:val="Table Grid"/>
    <w:basedOn w:val="TableNormal"/>
    <w:uiPriority w:val="59"/>
    <w:rsid w:val="00AF7E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rsid w:val="005A7D02"/>
  </w:style>
  <w:style w:type="paragraph" w:customStyle="1" w:styleId="LO-Normal">
    <w:name w:val="LO-Normal"/>
    <w:rsid w:val="005A7D02"/>
    <w:pPr>
      <w:widowControl w:val="0"/>
      <w:suppressAutoHyphens/>
    </w:pPr>
    <w:rPr>
      <w:rFonts w:ascii="Times New Roman" w:eastAsia="Times New Roman" w:hAnsi="Times New Roman" w:cs="Times New Roman"/>
      <w:sz w:val="20"/>
      <w:szCs w:val="20"/>
      <w:lang w:val="sr-Latn-CS" w:eastAsia="zh-CN" w:bidi="hi-IN"/>
    </w:rPr>
  </w:style>
  <w:style w:type="numbering" w:customStyle="1" w:styleId="WWOutlineListStyle">
    <w:name w:val="WW_OutlineListStyle"/>
    <w:basedOn w:val="NoList"/>
    <w:rsid w:val="00FB7A7E"/>
    <w:pPr>
      <w:numPr>
        <w:numId w:val="4"/>
      </w:numPr>
    </w:pPr>
  </w:style>
  <w:style w:type="paragraph" w:customStyle="1" w:styleId="heading21">
    <w:name w:val="heading 2.1."/>
    <w:basedOn w:val="Heading2"/>
    <w:rsid w:val="00FB7A7E"/>
    <w:pPr>
      <w:keepLines w:val="0"/>
      <w:numPr>
        <w:ilvl w:val="1"/>
        <w:numId w:val="4"/>
      </w:numPr>
      <w:tabs>
        <w:tab w:val="left" w:pos="-1021"/>
        <w:tab w:val="left" w:pos="76"/>
      </w:tabs>
      <w:autoSpaceDN w:val="0"/>
      <w:spacing w:before="60" w:after="60" w:line="240" w:lineRule="auto"/>
      <w:ind w:left="1800" w:hanging="360"/>
      <w:textAlignment w:val="baseline"/>
    </w:pPr>
    <w:rPr>
      <w:rFonts w:ascii="Liberation Serif" w:eastAsia="Times New Roman" w:hAnsi="Liberation Serif" w:cs="Arial"/>
      <w:b/>
      <w:caps/>
      <w:color w:val="auto"/>
      <w:kern w:val="3"/>
      <w:sz w:val="24"/>
      <w:szCs w:val="20"/>
      <w:lang w:val="en-US" w:eastAsia="zh-CN" w:bidi="hi-IN"/>
    </w:rPr>
  </w:style>
  <w:style w:type="paragraph" w:customStyle="1" w:styleId="-tekst">
    <w:name w:val="-tekst"/>
    <w:basedOn w:val="Normal"/>
    <w:rsid w:val="00FB7A7E"/>
    <w:pPr>
      <w:keepNext/>
      <w:numPr>
        <w:ilvl w:val="2"/>
        <w:numId w:val="4"/>
      </w:numPr>
      <w:tabs>
        <w:tab w:val="left" w:pos="-3"/>
        <w:tab w:val="left" w:pos="1077"/>
      </w:tabs>
      <w:autoSpaceDN w:val="0"/>
      <w:spacing w:after="40" w:line="240" w:lineRule="auto"/>
      <w:jc w:val="both"/>
      <w:textAlignment w:val="baseline"/>
      <w:outlineLvl w:val="2"/>
    </w:pPr>
    <w:rPr>
      <w:rFonts w:ascii="Arial" w:hAnsi="Arial" w:cs="Arial"/>
      <w:kern w:val="3"/>
      <w:sz w:val="24"/>
      <w:lang w:val="en-US" w:eastAsia="zh-CN" w:bidi="hi-IN"/>
    </w:rPr>
  </w:style>
  <w:style w:type="paragraph" w:customStyle="1" w:styleId="Standard">
    <w:name w:val="Standard"/>
    <w:rsid w:val="00FB7A7E"/>
    <w:pPr>
      <w:suppressAutoHyphens/>
      <w:autoSpaceDN w:val="0"/>
      <w:textAlignment w:val="baseline"/>
    </w:pPr>
    <w:rPr>
      <w:rFonts w:ascii="Liberation Serif" w:eastAsia="SimSun" w:hAnsi="Liberation Serif" w:cs="Arial"/>
      <w:kern w:val="3"/>
      <w:lang w:eastAsia="zh-CN" w:bidi="hi-IN"/>
    </w:rPr>
  </w:style>
  <w:style w:type="character" w:customStyle="1" w:styleId="Heading2Char">
    <w:name w:val="Heading 2 Char"/>
    <w:basedOn w:val="DefaultParagraphFont"/>
    <w:link w:val="Heading2"/>
    <w:uiPriority w:val="9"/>
    <w:semiHidden/>
    <w:rsid w:val="00FB7A7E"/>
    <w:rPr>
      <w:rFonts w:asciiTheme="majorHAnsi" w:eastAsiaTheme="majorEastAsia" w:hAnsiTheme="majorHAnsi" w:cstheme="majorBidi"/>
      <w:color w:val="365F91" w:themeColor="accent1" w:themeShade="BF"/>
      <w:sz w:val="26"/>
      <w:szCs w:val="26"/>
      <w:lang w:val="sl-SI" w:eastAsia="sl-SI"/>
    </w:rPr>
  </w:style>
  <w:style w:type="paragraph" w:styleId="NoSpacing">
    <w:name w:val="No Spacing"/>
    <w:uiPriority w:val="1"/>
    <w:qFormat/>
    <w:rsid w:val="000C57FD"/>
    <w:rPr>
      <w:rFonts w:ascii="Calibri" w:eastAsia="Calibri" w:hAnsi="Calibri" w:cs="Times New Roman"/>
      <w:sz w:val="22"/>
      <w:szCs w:val="22"/>
    </w:rPr>
  </w:style>
  <w:style w:type="numbering" w:customStyle="1" w:styleId="WWOutlineListStyle1">
    <w:name w:val="WW_OutlineListStyle1"/>
    <w:basedOn w:val="NoList"/>
    <w:rsid w:val="00A221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027809">
      <w:bodyDiv w:val="1"/>
      <w:marLeft w:val="0"/>
      <w:marRight w:val="0"/>
      <w:marTop w:val="0"/>
      <w:marBottom w:val="0"/>
      <w:divBdr>
        <w:top w:val="none" w:sz="0" w:space="0" w:color="auto"/>
        <w:left w:val="none" w:sz="0" w:space="0" w:color="auto"/>
        <w:bottom w:val="none" w:sz="0" w:space="0" w:color="auto"/>
        <w:right w:val="none" w:sz="0" w:space="0" w:color="auto"/>
      </w:divBdr>
    </w:div>
    <w:div w:id="524251643">
      <w:bodyDiv w:val="1"/>
      <w:marLeft w:val="0"/>
      <w:marRight w:val="0"/>
      <w:marTop w:val="0"/>
      <w:marBottom w:val="0"/>
      <w:divBdr>
        <w:top w:val="none" w:sz="0" w:space="0" w:color="auto"/>
        <w:left w:val="none" w:sz="0" w:space="0" w:color="auto"/>
        <w:bottom w:val="none" w:sz="0" w:space="0" w:color="auto"/>
        <w:right w:val="none" w:sz="0" w:space="0" w:color="auto"/>
      </w:divBdr>
    </w:div>
    <w:div w:id="11876713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fif"/><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7.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6070AF-0552-4C2D-872F-72CC7B019E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20</Pages>
  <Words>4972</Words>
  <Characters>28341</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NESA</dc:creator>
  <cp:lastModifiedBy>Korisnik</cp:lastModifiedBy>
  <cp:revision>35</cp:revision>
  <cp:lastPrinted>2023-05-11T12:03:00Z</cp:lastPrinted>
  <dcterms:created xsi:type="dcterms:W3CDTF">2023-05-22T08:33:00Z</dcterms:created>
  <dcterms:modified xsi:type="dcterms:W3CDTF">2023-05-22T13:19:00Z</dcterms:modified>
</cp:coreProperties>
</file>